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97" w:rsidRPr="00F03197" w:rsidRDefault="00F03197" w:rsidP="00F03197">
      <w:pPr>
        <w:widowControl/>
        <w:spacing w:after="150"/>
        <w:ind w:firstLine="56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请入围面试的考生按照《</w:t>
      </w: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2022</w:t>
      </w: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年丽水市莲都区考试录用公务员资格复审、体能测评和军事技能测评等有关事项通知》要求，到区委组织部公务员科领取面试通知书。</w:t>
      </w:r>
    </w:p>
    <w:tbl>
      <w:tblPr>
        <w:tblW w:w="9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530"/>
        <w:gridCol w:w="789"/>
        <w:gridCol w:w="861"/>
        <w:gridCol w:w="1076"/>
        <w:gridCol w:w="1148"/>
        <w:gridCol w:w="777"/>
        <w:gridCol w:w="717"/>
        <w:gridCol w:w="861"/>
        <w:gridCol w:w="1076"/>
      </w:tblGrid>
      <w:tr w:rsidR="00F03197" w:rsidRPr="00F03197" w:rsidTr="00F0319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b/>
                <w:bCs/>
                <w:color w:val="676A6C"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b/>
                <w:bCs/>
                <w:color w:val="676A6C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b/>
                <w:bCs/>
                <w:color w:val="676A6C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b/>
                <w:bCs/>
                <w:color w:val="676A6C"/>
                <w:kern w:val="0"/>
                <w:sz w:val="20"/>
                <w:szCs w:val="20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b/>
                <w:bCs/>
                <w:color w:val="676A6C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b/>
                <w:bCs/>
                <w:color w:val="676A6C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b/>
                <w:bCs/>
                <w:color w:val="676A6C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b/>
                <w:bCs/>
                <w:color w:val="676A6C"/>
                <w:kern w:val="0"/>
                <w:sz w:val="20"/>
                <w:szCs w:val="20"/>
              </w:rPr>
              <w:t>排名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b/>
                <w:bCs/>
                <w:color w:val="676A6C"/>
                <w:kern w:val="0"/>
                <w:sz w:val="20"/>
                <w:szCs w:val="20"/>
              </w:rPr>
              <w:t>体能（军事技能测试）结果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b/>
                <w:bCs/>
                <w:color w:val="676A6C"/>
                <w:kern w:val="0"/>
                <w:sz w:val="20"/>
                <w:szCs w:val="20"/>
              </w:rPr>
              <w:t>备注</w:t>
            </w:r>
          </w:p>
        </w:tc>
      </w:tr>
      <w:tr w:rsidR="00F03197" w:rsidRPr="00F03197" w:rsidTr="00F0319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311010303117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雷杨蕾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丽水市综合行政执法局莲都分局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行政执法一级科员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134.83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入围面试</w:t>
            </w:r>
          </w:p>
        </w:tc>
      </w:tr>
      <w:tr w:rsidR="00F03197" w:rsidRPr="00F03197" w:rsidTr="00F0319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311010302707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叶津剑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丽水市综合行政执法局莲都分局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行政执法一级科员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133.5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入围面试</w:t>
            </w:r>
          </w:p>
        </w:tc>
      </w:tr>
      <w:tr w:rsidR="00F03197" w:rsidRPr="00F03197" w:rsidTr="00F0319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311010302921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吴稼斌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丽水市综合行政执法局莲都分局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行政执法一级科员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118.17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入围面试</w:t>
            </w:r>
          </w:p>
        </w:tc>
      </w:tr>
      <w:tr w:rsidR="00F03197" w:rsidRPr="00F03197" w:rsidTr="00F0319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311010303022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林怡昕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丽水市综合行政执法局莲都分局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行政执法一级科员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138.83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不合格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 </w:t>
            </w:r>
          </w:p>
        </w:tc>
      </w:tr>
      <w:tr w:rsidR="00F03197" w:rsidRPr="00F03197" w:rsidTr="00F0319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211010101501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吴奕欣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丽水市莲都区乡镇机关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专职人民武装干部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137.17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入围面试</w:t>
            </w:r>
          </w:p>
        </w:tc>
      </w:tr>
      <w:tr w:rsidR="00F03197" w:rsidRPr="00F03197" w:rsidTr="00F0319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211010101918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兰魏杰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丽水市莲都区乡镇机关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专职人民武装干部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135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入围面试</w:t>
            </w:r>
          </w:p>
        </w:tc>
      </w:tr>
      <w:tr w:rsidR="00F03197" w:rsidRPr="00F03197" w:rsidTr="00F0319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211010100928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丁凯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丽水市莲都区乡镇机关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专职人民武装干部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133.33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入围面试</w:t>
            </w:r>
          </w:p>
        </w:tc>
      </w:tr>
      <w:tr w:rsidR="00F03197" w:rsidRPr="00F03197" w:rsidTr="00F03197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211010102223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孙旭波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丽水市莲都区乡镇机关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专职人民武装干部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133.33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bottom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97" w:rsidRPr="00F03197" w:rsidRDefault="00F03197" w:rsidP="00F03197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Helvetica"/>
                <w:color w:val="676A6C"/>
                <w:kern w:val="0"/>
                <w:sz w:val="20"/>
                <w:szCs w:val="20"/>
              </w:rPr>
            </w:pPr>
            <w:r w:rsidRPr="00F03197">
              <w:rPr>
                <w:rFonts w:ascii="宋体" w:eastAsia="宋体" w:hAnsi="宋体" w:cs="Helvetica" w:hint="eastAsia"/>
                <w:color w:val="676A6C"/>
                <w:kern w:val="0"/>
                <w:szCs w:val="21"/>
              </w:rPr>
              <w:t>入围面试</w:t>
            </w:r>
          </w:p>
        </w:tc>
      </w:tr>
    </w:tbl>
    <w:p w:rsidR="00F03197" w:rsidRPr="00F03197" w:rsidRDefault="00F03197" w:rsidP="00F03197">
      <w:pPr>
        <w:widowControl/>
        <w:spacing w:after="150"/>
        <w:ind w:firstLine="42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 </w:t>
      </w:r>
    </w:p>
    <w:p w:rsidR="00F03197" w:rsidRPr="00F03197" w:rsidRDefault="00F03197" w:rsidP="00F03197">
      <w:pPr>
        <w:widowControl/>
        <w:spacing w:after="15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 </w:t>
      </w:r>
    </w:p>
    <w:p w:rsidR="00F03197" w:rsidRPr="00F03197" w:rsidRDefault="00F03197" w:rsidP="00F03197">
      <w:pPr>
        <w:widowControl/>
        <w:spacing w:after="150"/>
        <w:ind w:firstLine="447"/>
        <w:jc w:val="righ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丽水市莲都区公务员局</w:t>
      </w:r>
    </w:p>
    <w:p w:rsidR="00F03197" w:rsidRPr="00F03197" w:rsidRDefault="00F03197" w:rsidP="00F03197">
      <w:pPr>
        <w:widowControl/>
        <w:spacing w:after="150"/>
        <w:ind w:firstLine="447"/>
        <w:jc w:val="righ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2022</w:t>
      </w: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年</w:t>
      </w: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8</w:t>
      </w: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月</w:t>
      </w: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3</w:t>
      </w:r>
      <w:r w:rsidRPr="00F03197">
        <w:rPr>
          <w:rFonts w:ascii="Helvetica" w:eastAsia="宋体" w:hAnsi="Helvetica" w:cs="Helvetica"/>
          <w:color w:val="676A6C"/>
          <w:kern w:val="0"/>
          <w:sz w:val="20"/>
          <w:szCs w:val="20"/>
        </w:rPr>
        <w:t>日</w:t>
      </w:r>
    </w:p>
    <w:p w:rsidR="005D1C24" w:rsidRDefault="005D1C24">
      <w:bookmarkStart w:id="0" w:name="_GoBack"/>
      <w:bookmarkEnd w:id="0"/>
    </w:p>
    <w:sectPr w:rsidR="005D1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66"/>
    <w:rsid w:val="005D1C24"/>
    <w:rsid w:val="00ED7A66"/>
    <w:rsid w:val="00F0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5D86A-5412-442A-9994-7603593A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2022-08-05T02:56:00Z</dcterms:created>
  <dcterms:modified xsi:type="dcterms:W3CDTF">2022-08-05T02:56:00Z</dcterms:modified>
</cp:coreProperties>
</file>