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温州市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总商会招聘临时工作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人员报名表</w:t>
      </w:r>
    </w:p>
    <w:p>
      <w:pPr>
        <w:spacing w:line="400" w:lineRule="exact"/>
        <w:jc w:val="center"/>
        <w:rPr>
          <w:rFonts w:ascii="??_GB2312"/>
          <w:sz w:val="28"/>
          <w:szCs w:val="28"/>
        </w:rPr>
      </w:pPr>
    </w:p>
    <w:tbl>
      <w:tblPr>
        <w:tblStyle w:val="4"/>
        <w:tblW w:w="9103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10"/>
        <w:gridCol w:w="1080"/>
        <w:gridCol w:w="720"/>
        <w:gridCol w:w="540"/>
        <w:gridCol w:w="1080"/>
        <w:gridCol w:w="1332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工作时间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专业职称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  及专业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历</w:t>
            </w:r>
          </w:p>
        </w:tc>
        <w:tc>
          <w:tcPr>
            <w:tcW w:w="13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483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联系电话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8" w:hRule="atLeast"/>
        </w:trPr>
        <w:tc>
          <w:tcPr>
            <w:tcW w:w="141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简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9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1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1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1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1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3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1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3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其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他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7693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（自我简介，可另附纸张）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7693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729" w:right="1077" w:bottom="77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9AF"/>
    <w:rsid w:val="006B143F"/>
    <w:rsid w:val="00A049AF"/>
    <w:rsid w:val="00EA4073"/>
    <w:rsid w:val="0D26043E"/>
    <w:rsid w:val="0EE22EB9"/>
    <w:rsid w:val="14351EF5"/>
    <w:rsid w:val="19D8657D"/>
    <w:rsid w:val="1D5A52F6"/>
    <w:rsid w:val="26106743"/>
    <w:rsid w:val="2BFF1BB3"/>
    <w:rsid w:val="2D1A4EF5"/>
    <w:rsid w:val="32265A7D"/>
    <w:rsid w:val="33D94570"/>
    <w:rsid w:val="364F079E"/>
    <w:rsid w:val="47221F2E"/>
    <w:rsid w:val="49D06255"/>
    <w:rsid w:val="4B8127A7"/>
    <w:rsid w:val="517E4A38"/>
    <w:rsid w:val="538F6585"/>
    <w:rsid w:val="56D40C2B"/>
    <w:rsid w:val="707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456</Characters>
  <Lines>3</Lines>
  <Paragraphs>1</Paragraphs>
  <TotalTime>28</TotalTime>
  <ScaleCrop>false</ScaleCrop>
  <LinksUpToDate>false</LinksUpToDate>
  <CharactersWithSpaces>534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2018-03-22T02:28:00Z</dcterms:created>
  <dc:creator>admin</dc:creator>
  <cp:lastModifiedBy>曼特宁</cp:lastModifiedBy>
  <dcterms:modified xsi:type="dcterms:W3CDTF">2019-10-10T09:37:53Z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