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81" w:rsidRDefault="00FF1581" w:rsidP="00C42750">
      <w:pPr>
        <w:spacing w:line="560" w:lineRule="exact"/>
        <w:rPr>
          <w:rFonts w:ascii="仿宋_GB2312"/>
          <w:snapToGrid w:val="0"/>
        </w:rPr>
      </w:pPr>
    </w:p>
    <w:p w:rsidR="006819F7" w:rsidRDefault="00C42750" w:rsidP="00C42750">
      <w:pPr>
        <w:jc w:val="center"/>
        <w:rPr>
          <w:rFonts w:ascii="仿宋_GB2312"/>
          <w:snapToGrid w:val="0"/>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pt;height:48.75pt" fillcolor="red" strokecolor="red">
            <v:shadow color="#868686"/>
            <v:textpath style="font-family:&quot;方正小标宋简体&quot;;font-size:24pt;v-text-kern:t" trim="t" fitpath="t" string="浙江省人事考试办公室文件"/>
          </v:shape>
        </w:pict>
      </w:r>
    </w:p>
    <w:p w:rsidR="00FF1581" w:rsidRDefault="00FF1581" w:rsidP="00C42750">
      <w:pPr>
        <w:spacing w:line="560" w:lineRule="exact"/>
        <w:rPr>
          <w:rFonts w:ascii="仿宋_GB2312"/>
          <w:snapToGrid w:val="0"/>
        </w:rPr>
      </w:pPr>
    </w:p>
    <w:p w:rsidR="00C42750" w:rsidRPr="009833FE" w:rsidRDefault="00C42750" w:rsidP="00C42750">
      <w:pPr>
        <w:jc w:val="center"/>
        <w:rPr>
          <w:rFonts w:ascii="仿宋_GB2312" w:hint="eastAsia"/>
        </w:rPr>
      </w:pPr>
      <w:proofErr w:type="gramStart"/>
      <w:r>
        <w:rPr>
          <w:rFonts w:ascii="仿宋_GB2312" w:hint="eastAsia"/>
        </w:rPr>
        <w:t>浙考发</w:t>
      </w:r>
      <w:proofErr w:type="gramEnd"/>
      <w:r>
        <w:rPr>
          <w:rFonts w:ascii="仿宋_GB2312" w:hint="eastAsia"/>
        </w:rPr>
        <w:t>〔2015〕18号</w:t>
      </w:r>
    </w:p>
    <w:p w:rsidR="00C42750" w:rsidRDefault="00C42750" w:rsidP="00D37981">
      <w:pPr>
        <w:spacing w:line="560" w:lineRule="exact"/>
        <w:jc w:val="center"/>
        <w:rPr>
          <w:rFonts w:ascii="仿宋_GB2312" w:hint="eastAsia"/>
          <w:snapToGrid w:val="0"/>
        </w:rPr>
      </w:pPr>
      <w:r>
        <w:rPr>
          <w:rFonts w:ascii="仿宋_GB2312"/>
          <w:noProof/>
        </w:rPr>
        <w:pict>
          <v:line id="_x0000_s1028" style="position:absolute;left:0;text-align:left;z-index:251660288" from="-39.6pt,26pt" to="481.65pt,26pt" strokecolor="red" strokeweight="2.25pt"/>
        </w:pict>
      </w:r>
    </w:p>
    <w:p w:rsidR="00E64C8D" w:rsidRPr="00205529" w:rsidRDefault="00E64C8D" w:rsidP="00D37981">
      <w:pPr>
        <w:spacing w:line="560" w:lineRule="exact"/>
        <w:jc w:val="center"/>
        <w:rPr>
          <w:rFonts w:ascii="仿宋_GB2312"/>
          <w:snapToGrid w:val="0"/>
        </w:rPr>
      </w:pPr>
    </w:p>
    <w:p w:rsidR="00D37981" w:rsidRPr="00C42750" w:rsidRDefault="00D37981" w:rsidP="00D37981">
      <w:pPr>
        <w:spacing w:line="560" w:lineRule="exact"/>
        <w:jc w:val="center"/>
        <w:rPr>
          <w:rFonts w:asciiTheme="majorEastAsia" w:eastAsiaTheme="majorEastAsia" w:hAnsiTheme="majorEastAsia"/>
          <w:b/>
          <w:sz w:val="44"/>
          <w:szCs w:val="44"/>
        </w:rPr>
      </w:pPr>
      <w:r w:rsidRPr="00C42750">
        <w:rPr>
          <w:rFonts w:asciiTheme="majorEastAsia" w:eastAsiaTheme="majorEastAsia" w:hAnsiTheme="majorEastAsia"/>
          <w:b/>
          <w:sz w:val="44"/>
          <w:szCs w:val="44"/>
        </w:rPr>
        <w:t>关于</w:t>
      </w:r>
      <w:r w:rsidRPr="00C42750">
        <w:rPr>
          <w:rFonts w:asciiTheme="majorEastAsia" w:eastAsiaTheme="majorEastAsia" w:hAnsiTheme="majorEastAsia" w:hint="eastAsia"/>
          <w:b/>
          <w:sz w:val="44"/>
          <w:szCs w:val="44"/>
        </w:rPr>
        <w:t>2015年度事业单位公开招聘</w:t>
      </w:r>
      <w:r w:rsidR="00FD589D" w:rsidRPr="00C42750">
        <w:rPr>
          <w:rFonts w:asciiTheme="majorEastAsia" w:eastAsiaTheme="majorEastAsia" w:hAnsiTheme="majorEastAsia" w:hint="eastAsia"/>
          <w:b/>
          <w:sz w:val="44"/>
          <w:szCs w:val="44"/>
        </w:rPr>
        <w:t>分类</w:t>
      </w:r>
    </w:p>
    <w:p w:rsidR="00D37981" w:rsidRPr="00C42750" w:rsidRDefault="00D37981" w:rsidP="00D37981">
      <w:pPr>
        <w:spacing w:line="560" w:lineRule="exact"/>
        <w:jc w:val="center"/>
        <w:rPr>
          <w:rFonts w:asciiTheme="majorEastAsia" w:eastAsiaTheme="majorEastAsia" w:hAnsiTheme="majorEastAsia"/>
          <w:b/>
          <w:sz w:val="44"/>
          <w:szCs w:val="44"/>
        </w:rPr>
      </w:pPr>
      <w:r w:rsidRPr="00C42750">
        <w:rPr>
          <w:rFonts w:asciiTheme="majorEastAsia" w:eastAsiaTheme="majorEastAsia" w:hAnsiTheme="majorEastAsia" w:hint="eastAsia"/>
          <w:b/>
          <w:sz w:val="44"/>
          <w:szCs w:val="44"/>
        </w:rPr>
        <w:t>考试安排及有关问题的通知</w:t>
      </w:r>
    </w:p>
    <w:p w:rsidR="00D37981" w:rsidRPr="00C42750" w:rsidRDefault="00D37981" w:rsidP="00D37981">
      <w:pPr>
        <w:spacing w:line="560" w:lineRule="exact"/>
        <w:rPr>
          <w:rFonts w:asciiTheme="majorEastAsia" w:eastAsiaTheme="majorEastAsia" w:hAnsiTheme="majorEastAsia"/>
          <w:snapToGrid w:val="0"/>
          <w:kern w:val="0"/>
          <w:sz w:val="84"/>
          <w:szCs w:val="84"/>
        </w:rPr>
      </w:pPr>
    </w:p>
    <w:p w:rsidR="00D37981" w:rsidRPr="00D513DF" w:rsidRDefault="00D37981" w:rsidP="00C42750">
      <w:pPr>
        <w:spacing w:line="520" w:lineRule="exact"/>
        <w:rPr>
          <w:rFonts w:ascii="仿宋_GB2312"/>
        </w:rPr>
      </w:pPr>
      <w:r w:rsidRPr="00D513DF">
        <w:rPr>
          <w:rFonts w:ascii="仿宋_GB2312" w:hint="eastAsia"/>
          <w:snapToGrid w:val="0"/>
          <w:kern w:val="0"/>
        </w:rPr>
        <w:t>各市及义乌市人事考试办公室，省级各有关单位</w:t>
      </w:r>
      <w:r w:rsidRPr="00D513DF">
        <w:rPr>
          <w:rFonts w:ascii="仿宋_GB2312" w:hint="eastAsia"/>
        </w:rPr>
        <w:t>：</w:t>
      </w:r>
    </w:p>
    <w:p w:rsidR="00D37981" w:rsidRPr="00D513DF" w:rsidRDefault="00D37981" w:rsidP="00C42750">
      <w:pPr>
        <w:widowControl/>
        <w:spacing w:line="520" w:lineRule="exact"/>
        <w:ind w:firstLineChars="200" w:firstLine="640"/>
        <w:jc w:val="left"/>
        <w:rPr>
          <w:rFonts w:ascii="仿宋_GB2312"/>
        </w:rPr>
      </w:pPr>
      <w:r w:rsidRPr="00D513DF">
        <w:rPr>
          <w:rFonts w:ascii="仿宋_GB2312" w:hint="eastAsia"/>
        </w:rPr>
        <w:t>为方便各地</w:t>
      </w:r>
      <w:r w:rsidRPr="00D513DF">
        <w:rPr>
          <w:rFonts w:ascii="仿宋_GB2312" w:hint="eastAsia"/>
          <w:snapToGrid w:val="0"/>
          <w:kern w:val="0"/>
        </w:rPr>
        <w:t>各</w:t>
      </w:r>
      <w:r w:rsidRPr="00D513DF">
        <w:rPr>
          <w:rFonts w:ascii="仿宋_GB2312" w:hint="eastAsia"/>
        </w:rPr>
        <w:t>单位统筹安排事业单位人员的招聘工作，加强事业单位公开招聘</w:t>
      </w:r>
      <w:r w:rsidR="00FD589D">
        <w:rPr>
          <w:rFonts w:ascii="仿宋_GB2312" w:hint="eastAsia"/>
        </w:rPr>
        <w:t>分类</w:t>
      </w:r>
      <w:r w:rsidRPr="00D513DF">
        <w:rPr>
          <w:rFonts w:ascii="仿宋_GB2312" w:hint="eastAsia"/>
        </w:rPr>
        <w:t>考试考</w:t>
      </w:r>
      <w:proofErr w:type="gramStart"/>
      <w:r w:rsidRPr="00D513DF">
        <w:rPr>
          <w:rFonts w:ascii="仿宋_GB2312" w:hint="eastAsia"/>
        </w:rPr>
        <w:t>务</w:t>
      </w:r>
      <w:proofErr w:type="gramEnd"/>
      <w:r w:rsidRPr="00D513DF">
        <w:rPr>
          <w:rFonts w:ascii="仿宋_GB2312" w:hint="eastAsia"/>
        </w:rPr>
        <w:t>管理，规范考</w:t>
      </w:r>
      <w:proofErr w:type="gramStart"/>
      <w:r w:rsidRPr="00D513DF">
        <w:rPr>
          <w:rFonts w:ascii="仿宋_GB2312" w:hint="eastAsia"/>
        </w:rPr>
        <w:t>务</w:t>
      </w:r>
      <w:proofErr w:type="gramEnd"/>
      <w:r w:rsidRPr="00D513DF">
        <w:rPr>
          <w:rFonts w:ascii="仿宋_GB2312" w:hint="eastAsia"/>
        </w:rPr>
        <w:t>操作，</w:t>
      </w:r>
      <w:r>
        <w:rPr>
          <w:rFonts w:ascii="仿宋_GB2312" w:hint="eastAsia"/>
        </w:rPr>
        <w:t>根据部考试中心《部分省区市事业单位公开招聘分类考试公共科目笔试命题服务2015年试点工作方案》，</w:t>
      </w:r>
      <w:r w:rsidRPr="00D513DF">
        <w:rPr>
          <w:rFonts w:ascii="仿宋_GB2312" w:hint="eastAsia"/>
        </w:rPr>
        <w:t>省人事考试办公室</w:t>
      </w:r>
      <w:r w:rsidR="00B200B1">
        <w:rPr>
          <w:rFonts w:ascii="仿宋_GB2312" w:hint="eastAsia"/>
        </w:rPr>
        <w:t>经研究决定</w:t>
      </w:r>
      <w:r w:rsidRPr="00D513DF">
        <w:rPr>
          <w:rFonts w:ascii="仿宋_GB2312" w:hint="eastAsia"/>
        </w:rPr>
        <w:t>，</w:t>
      </w:r>
      <w:r w:rsidR="00B200B1">
        <w:rPr>
          <w:rFonts w:ascii="仿宋_GB2312" w:hint="eastAsia"/>
        </w:rPr>
        <w:t>参加部考试中心的事业单位公开招聘分类考试试点工作，</w:t>
      </w:r>
      <w:r w:rsidRPr="00D513DF">
        <w:rPr>
          <w:rFonts w:ascii="仿宋_GB2312" w:hint="eastAsia"/>
        </w:rPr>
        <w:t>现将有关事项通知如下：</w:t>
      </w:r>
    </w:p>
    <w:p w:rsidR="00D37981" w:rsidRPr="00840C7E" w:rsidRDefault="00D37981" w:rsidP="00C42750">
      <w:pPr>
        <w:spacing w:line="520" w:lineRule="exact"/>
        <w:ind w:firstLine="720"/>
        <w:rPr>
          <w:rFonts w:ascii="黑体" w:eastAsia="黑体"/>
        </w:rPr>
      </w:pPr>
      <w:r w:rsidRPr="00CA157E">
        <w:rPr>
          <w:rFonts w:ascii="黑体" w:eastAsia="黑体" w:hint="eastAsia"/>
        </w:rPr>
        <w:t>一、</w:t>
      </w:r>
      <w:r w:rsidRPr="00840C7E">
        <w:rPr>
          <w:rFonts w:ascii="黑体" w:eastAsia="黑体" w:hint="eastAsia"/>
        </w:rPr>
        <w:t>考试安排</w:t>
      </w:r>
    </w:p>
    <w:p w:rsidR="00D37981" w:rsidRPr="00D513DF" w:rsidRDefault="00B200B1" w:rsidP="00C42750">
      <w:pPr>
        <w:spacing w:line="520" w:lineRule="exact"/>
        <w:ind w:firstLine="720"/>
        <w:rPr>
          <w:rFonts w:ascii="仿宋_GB2312"/>
        </w:rPr>
      </w:pPr>
      <w:r>
        <w:rPr>
          <w:rFonts w:ascii="仿宋_GB2312" w:hint="eastAsia"/>
        </w:rPr>
        <w:t>按照自愿参加、分级负责的原则，</w:t>
      </w:r>
      <w:r w:rsidR="00D37981" w:rsidRPr="00D513DF">
        <w:rPr>
          <w:rFonts w:ascii="仿宋_GB2312" w:hint="eastAsia"/>
        </w:rPr>
        <w:t>201</w:t>
      </w:r>
      <w:r w:rsidR="00D37981">
        <w:rPr>
          <w:rFonts w:ascii="仿宋_GB2312" w:hint="eastAsia"/>
        </w:rPr>
        <w:t>5年度事业单位公开招聘</w:t>
      </w:r>
      <w:r w:rsidR="00FD589D">
        <w:rPr>
          <w:rFonts w:ascii="仿宋_GB2312" w:hint="eastAsia"/>
        </w:rPr>
        <w:t>分类</w:t>
      </w:r>
      <w:r w:rsidR="00D37981">
        <w:rPr>
          <w:rFonts w:ascii="仿宋_GB2312" w:hint="eastAsia"/>
        </w:rPr>
        <w:t>考试</w:t>
      </w:r>
      <w:r>
        <w:rPr>
          <w:rFonts w:ascii="仿宋_GB2312" w:hint="eastAsia"/>
        </w:rPr>
        <w:t>全年集中安排2次，</w:t>
      </w:r>
      <w:r w:rsidRPr="00D513DF">
        <w:rPr>
          <w:rFonts w:ascii="仿宋_GB2312" w:hint="eastAsia"/>
        </w:rPr>
        <w:t>其中笔试时间为5月</w:t>
      </w:r>
      <w:r>
        <w:rPr>
          <w:rFonts w:ascii="仿宋_GB2312" w:hint="eastAsia"/>
        </w:rPr>
        <w:t>23</w:t>
      </w:r>
      <w:r w:rsidRPr="00D513DF">
        <w:rPr>
          <w:rFonts w:ascii="仿宋_GB2312" w:hint="eastAsia"/>
        </w:rPr>
        <w:t>日和10月</w:t>
      </w:r>
      <w:r>
        <w:rPr>
          <w:rFonts w:ascii="仿宋_GB2312" w:hint="eastAsia"/>
        </w:rPr>
        <w:t>31</w:t>
      </w:r>
      <w:r w:rsidRPr="00D513DF">
        <w:rPr>
          <w:rFonts w:ascii="仿宋_GB2312" w:hint="eastAsia"/>
        </w:rPr>
        <w:t>日，面试时间为6月</w:t>
      </w:r>
      <w:r w:rsidR="00251890">
        <w:rPr>
          <w:rFonts w:ascii="仿宋_GB2312" w:hint="eastAsia"/>
        </w:rPr>
        <w:t>20</w:t>
      </w:r>
      <w:r w:rsidRPr="00D513DF">
        <w:rPr>
          <w:rFonts w:ascii="仿宋_GB2312" w:hint="eastAsia"/>
        </w:rPr>
        <w:t>日和11月</w:t>
      </w:r>
      <w:r w:rsidR="00251890">
        <w:rPr>
          <w:rFonts w:ascii="仿宋_GB2312" w:hint="eastAsia"/>
        </w:rPr>
        <w:t>28</w:t>
      </w:r>
      <w:r w:rsidRPr="00D513DF">
        <w:rPr>
          <w:rFonts w:ascii="仿宋_GB2312" w:hint="eastAsia"/>
        </w:rPr>
        <w:t>日</w:t>
      </w:r>
      <w:r>
        <w:rPr>
          <w:rFonts w:ascii="仿宋_GB2312" w:hint="eastAsia"/>
        </w:rPr>
        <w:t>。</w:t>
      </w:r>
      <w:r w:rsidR="00D54328">
        <w:rPr>
          <w:rFonts w:ascii="仿宋_GB2312" w:hint="eastAsia"/>
        </w:rPr>
        <w:t>公共科目笔试由部考试中心统一组织命题</w:t>
      </w:r>
      <w:r w:rsidR="00915A5E">
        <w:rPr>
          <w:rFonts w:ascii="仿宋_GB2312" w:hint="eastAsia"/>
        </w:rPr>
        <w:t>、</w:t>
      </w:r>
      <w:r w:rsidR="00D54328">
        <w:rPr>
          <w:rFonts w:ascii="仿宋_GB2312" w:hint="eastAsia"/>
        </w:rPr>
        <w:t>印制和统筹阅卷。</w:t>
      </w:r>
      <w:r w:rsidR="00FF1581">
        <w:rPr>
          <w:rFonts w:ascii="仿宋_GB2312" w:hint="eastAsia"/>
        </w:rPr>
        <w:t>面试</w:t>
      </w:r>
      <w:r w:rsidR="007B6CB1">
        <w:rPr>
          <w:rFonts w:ascii="仿宋_GB2312" w:hint="eastAsia"/>
        </w:rPr>
        <w:t>试卷</w:t>
      </w:r>
      <w:r w:rsidR="00FF1581">
        <w:rPr>
          <w:rFonts w:ascii="仿宋_GB2312" w:hint="eastAsia"/>
        </w:rPr>
        <w:t>由省人事考试办公室命制。</w:t>
      </w:r>
    </w:p>
    <w:p w:rsidR="00D37981" w:rsidRPr="00840C7E" w:rsidRDefault="00D37981" w:rsidP="00C42750">
      <w:pPr>
        <w:spacing w:line="520" w:lineRule="exact"/>
        <w:ind w:firstLine="720"/>
        <w:rPr>
          <w:rFonts w:ascii="黑体" w:eastAsia="黑体"/>
        </w:rPr>
      </w:pPr>
      <w:r w:rsidRPr="00CA157E">
        <w:rPr>
          <w:rFonts w:ascii="黑体" w:eastAsia="黑体" w:hint="eastAsia"/>
        </w:rPr>
        <w:lastRenderedPageBreak/>
        <w:t>二、</w:t>
      </w:r>
      <w:r w:rsidRPr="00840C7E">
        <w:rPr>
          <w:rFonts w:ascii="黑体" w:eastAsia="黑体" w:hint="eastAsia"/>
        </w:rPr>
        <w:t>考试时间及科目</w:t>
      </w:r>
    </w:p>
    <w:p w:rsidR="00D37981" w:rsidRDefault="00D37981" w:rsidP="00C42750">
      <w:pPr>
        <w:spacing w:line="520" w:lineRule="exact"/>
        <w:ind w:firstLineChars="200" w:firstLine="643"/>
        <w:rPr>
          <w:rFonts w:ascii="仿宋_GB2312"/>
          <w:b/>
        </w:rPr>
      </w:pPr>
      <w:r w:rsidRPr="00D064F5">
        <w:rPr>
          <w:rFonts w:ascii="仿宋_GB2312" w:hint="eastAsia"/>
          <w:b/>
        </w:rPr>
        <w:t>笔试：</w:t>
      </w:r>
    </w:p>
    <w:p w:rsidR="00EB61BB" w:rsidRPr="00870C6A" w:rsidRDefault="00EB61BB" w:rsidP="00C42750">
      <w:pPr>
        <w:spacing w:line="520" w:lineRule="exact"/>
        <w:ind w:firstLineChars="200" w:firstLine="640"/>
        <w:rPr>
          <w:rFonts w:ascii="仿宋_GB2312"/>
        </w:rPr>
      </w:pPr>
      <w:r>
        <w:rPr>
          <w:rFonts w:ascii="仿宋_GB2312" w:hint="eastAsia"/>
        </w:rPr>
        <w:t>公共科目笔试分为</w:t>
      </w:r>
      <w:r w:rsidRPr="00EB61BB">
        <w:rPr>
          <w:rFonts w:ascii="仿宋_GB2312" w:hAnsi="宋体" w:cs="仿宋_GB2312" w:hint="eastAsia"/>
        </w:rPr>
        <w:t>综合管理类（</w:t>
      </w:r>
      <w:r w:rsidRPr="00EB61BB">
        <w:rPr>
          <w:rFonts w:ascii="仿宋_GB2312" w:hAnsi="宋体" w:cs="仿宋_GB2312"/>
        </w:rPr>
        <w:t>A</w:t>
      </w:r>
      <w:r w:rsidRPr="00EB61BB">
        <w:rPr>
          <w:rFonts w:ascii="仿宋_GB2312" w:hAnsi="宋体" w:cs="仿宋_GB2312" w:hint="eastAsia"/>
        </w:rPr>
        <w:t>类）、社会科学专技类（</w:t>
      </w:r>
      <w:r w:rsidRPr="00EB61BB">
        <w:rPr>
          <w:rFonts w:ascii="仿宋_GB2312" w:hAnsi="宋体" w:cs="仿宋_GB2312"/>
        </w:rPr>
        <w:t>B</w:t>
      </w:r>
      <w:r w:rsidRPr="00EB61BB">
        <w:rPr>
          <w:rFonts w:ascii="仿宋_GB2312" w:hAnsi="宋体" w:cs="仿宋_GB2312" w:hint="eastAsia"/>
        </w:rPr>
        <w:t>类）、自然科学专技类（</w:t>
      </w:r>
      <w:r w:rsidRPr="00EB61BB">
        <w:rPr>
          <w:rFonts w:ascii="仿宋_GB2312" w:hAnsi="宋体" w:cs="仿宋_GB2312"/>
        </w:rPr>
        <w:t>C</w:t>
      </w:r>
      <w:r w:rsidRPr="00EB61BB">
        <w:rPr>
          <w:rFonts w:ascii="仿宋_GB2312" w:hAnsi="宋体" w:cs="仿宋_GB2312" w:hint="eastAsia"/>
        </w:rPr>
        <w:t>类）、中小学教师类（</w:t>
      </w:r>
      <w:r w:rsidRPr="00EB61BB">
        <w:rPr>
          <w:rFonts w:ascii="仿宋_GB2312" w:hAnsi="宋体" w:cs="仿宋_GB2312"/>
        </w:rPr>
        <w:t>D</w:t>
      </w:r>
      <w:r w:rsidRPr="00EB61BB">
        <w:rPr>
          <w:rFonts w:ascii="仿宋_GB2312" w:hAnsi="宋体" w:cs="仿宋_GB2312" w:hint="eastAsia"/>
        </w:rPr>
        <w:t>类）和医疗卫生类（</w:t>
      </w:r>
      <w:r w:rsidRPr="00EB61BB">
        <w:rPr>
          <w:rFonts w:ascii="仿宋_GB2312" w:hAnsi="宋体" w:cs="仿宋_GB2312"/>
        </w:rPr>
        <w:t>E</w:t>
      </w:r>
      <w:r w:rsidRPr="00EB61BB">
        <w:rPr>
          <w:rFonts w:ascii="仿宋_GB2312" w:hAnsi="宋体" w:cs="仿宋_GB2312" w:hint="eastAsia"/>
        </w:rPr>
        <w:t>类）五个类别。</w:t>
      </w:r>
      <w:r w:rsidR="00870C6A" w:rsidRPr="00EB61BB">
        <w:rPr>
          <w:rFonts w:ascii="仿宋_GB2312" w:hint="eastAsia"/>
        </w:rPr>
        <w:t>按照分类设置的要求，</w:t>
      </w:r>
      <w:proofErr w:type="gramStart"/>
      <w:r w:rsidR="00870C6A" w:rsidRPr="00EB61BB">
        <w:rPr>
          <w:rFonts w:ascii="仿宋_GB2312" w:hint="eastAsia"/>
        </w:rPr>
        <w:t>各考试</w:t>
      </w:r>
      <w:proofErr w:type="gramEnd"/>
      <w:r w:rsidR="00870C6A" w:rsidRPr="00EB61BB">
        <w:rPr>
          <w:rFonts w:ascii="仿宋_GB2312" w:hint="eastAsia"/>
        </w:rPr>
        <w:t>类别分别提供相应的公共科目试题，具体如下：</w:t>
      </w:r>
    </w:p>
    <w:p w:rsidR="00EB61BB" w:rsidRPr="00EB61BB" w:rsidRDefault="003500AA" w:rsidP="00C42750">
      <w:pPr>
        <w:tabs>
          <w:tab w:val="left" w:pos="4200"/>
        </w:tabs>
        <w:spacing w:line="520" w:lineRule="exact"/>
        <w:ind w:firstLineChars="200" w:firstLine="640"/>
        <w:rPr>
          <w:rFonts w:ascii="仿宋_GB2312" w:hAnsi="宋体"/>
        </w:rPr>
      </w:pPr>
      <w:r>
        <w:rPr>
          <w:rFonts w:ascii="仿宋_GB2312" w:hAnsi="宋体" w:cs="仿宋_GB2312" w:hint="eastAsia"/>
        </w:rPr>
        <w:t>1、</w:t>
      </w:r>
      <w:r w:rsidR="00EB61BB" w:rsidRPr="00EB61BB">
        <w:rPr>
          <w:rFonts w:ascii="仿宋_GB2312" w:hAnsi="宋体" w:cs="仿宋_GB2312" w:hint="eastAsia"/>
        </w:rPr>
        <w:t>综合管理类（</w:t>
      </w:r>
      <w:r w:rsidR="00EB61BB" w:rsidRPr="00EB61BB">
        <w:rPr>
          <w:rFonts w:ascii="仿宋_GB2312" w:hAnsi="宋体" w:cs="仿宋_GB2312"/>
        </w:rPr>
        <w:t>A</w:t>
      </w:r>
      <w:r w:rsidR="00EB61BB" w:rsidRPr="00EB61BB">
        <w:rPr>
          <w:rFonts w:ascii="仿宋_GB2312" w:hAnsi="宋体" w:cs="仿宋_GB2312" w:hint="eastAsia"/>
        </w:rPr>
        <w:t>类）</w:t>
      </w:r>
    </w:p>
    <w:p w:rsidR="00EB61BB" w:rsidRDefault="00EB61BB" w:rsidP="00C42750">
      <w:pPr>
        <w:tabs>
          <w:tab w:val="left" w:pos="4200"/>
        </w:tabs>
        <w:spacing w:line="520" w:lineRule="exact"/>
        <w:ind w:firstLineChars="200" w:firstLine="640"/>
        <w:rPr>
          <w:rFonts w:ascii="仿宋_GB2312" w:hAnsi="宋体" w:cs="仿宋_GB2312"/>
        </w:rPr>
      </w:pPr>
      <w:r w:rsidRPr="00EB61BB">
        <w:rPr>
          <w:rFonts w:ascii="仿宋_GB2312" w:hAnsi="宋体" w:cs="仿宋_GB2312" w:hint="eastAsia"/>
        </w:rPr>
        <w:t>主要适用于事业单位中以行政性、事务性和业务管理为主的岗位。</w:t>
      </w:r>
    </w:p>
    <w:p w:rsidR="00870C6A" w:rsidRDefault="00870C6A" w:rsidP="00C42750">
      <w:pPr>
        <w:spacing w:line="520" w:lineRule="exact"/>
        <w:ind w:firstLineChars="200" w:firstLine="640"/>
        <w:rPr>
          <w:rFonts w:ascii="仿宋_GB2312"/>
        </w:rPr>
      </w:pPr>
      <w:r>
        <w:rPr>
          <w:rFonts w:ascii="仿宋_GB2312" w:hint="eastAsia"/>
        </w:rPr>
        <w:t>上午9:30—11:30     《综合应用能力</w:t>
      </w:r>
      <w:r w:rsidR="00251890" w:rsidRPr="00EB61BB">
        <w:rPr>
          <w:rFonts w:ascii="仿宋_GB2312" w:hAnsi="宋体" w:cs="仿宋_GB2312" w:hint="eastAsia"/>
        </w:rPr>
        <w:t>（</w:t>
      </w:r>
      <w:r w:rsidR="00251890" w:rsidRPr="00EB61BB">
        <w:rPr>
          <w:rFonts w:ascii="仿宋_GB2312" w:hAnsi="宋体" w:cs="仿宋_GB2312"/>
        </w:rPr>
        <w:t>A</w:t>
      </w:r>
      <w:r w:rsidR="00251890" w:rsidRPr="00EB61BB">
        <w:rPr>
          <w:rFonts w:ascii="仿宋_GB2312" w:hAnsi="宋体" w:cs="仿宋_GB2312" w:hint="eastAsia"/>
        </w:rPr>
        <w:t>类）</w:t>
      </w:r>
      <w:r>
        <w:rPr>
          <w:rFonts w:ascii="仿宋_GB2312" w:hint="eastAsia"/>
        </w:rPr>
        <w:t>》</w:t>
      </w:r>
    </w:p>
    <w:p w:rsidR="00870C6A" w:rsidRDefault="00870C6A" w:rsidP="00C42750">
      <w:pPr>
        <w:spacing w:line="520" w:lineRule="exact"/>
        <w:ind w:firstLineChars="200" w:firstLine="640"/>
        <w:rPr>
          <w:rFonts w:ascii="仿宋_GB2312"/>
        </w:rPr>
      </w:pPr>
      <w:r>
        <w:rPr>
          <w:rFonts w:ascii="仿宋_GB2312" w:hint="eastAsia"/>
        </w:rPr>
        <w:t>下午14:00—15:30    《职业能力倾向测验</w:t>
      </w:r>
      <w:r w:rsidR="00251890" w:rsidRPr="00EB61BB">
        <w:rPr>
          <w:rFonts w:ascii="仿宋_GB2312" w:hAnsi="宋体" w:cs="仿宋_GB2312" w:hint="eastAsia"/>
        </w:rPr>
        <w:t>（</w:t>
      </w:r>
      <w:r w:rsidR="00251890" w:rsidRPr="00EB61BB">
        <w:rPr>
          <w:rFonts w:ascii="仿宋_GB2312" w:hAnsi="宋体" w:cs="仿宋_GB2312"/>
        </w:rPr>
        <w:t>A</w:t>
      </w:r>
      <w:r w:rsidR="00251890" w:rsidRPr="00EB61BB">
        <w:rPr>
          <w:rFonts w:ascii="仿宋_GB2312" w:hAnsi="宋体" w:cs="仿宋_GB2312" w:hint="eastAsia"/>
        </w:rPr>
        <w:t>类）</w:t>
      </w:r>
      <w:r>
        <w:rPr>
          <w:rFonts w:ascii="仿宋_GB2312" w:hint="eastAsia"/>
        </w:rPr>
        <w:t>》</w:t>
      </w:r>
    </w:p>
    <w:p w:rsidR="00EB61BB" w:rsidRPr="003500AA" w:rsidRDefault="003500AA" w:rsidP="00C42750">
      <w:pPr>
        <w:tabs>
          <w:tab w:val="left" w:pos="4200"/>
        </w:tabs>
        <w:spacing w:line="520" w:lineRule="exact"/>
        <w:ind w:firstLineChars="200" w:firstLine="640"/>
        <w:rPr>
          <w:rFonts w:ascii="仿宋_GB2312" w:hAnsi="宋体"/>
        </w:rPr>
      </w:pPr>
      <w:r>
        <w:rPr>
          <w:rFonts w:ascii="仿宋_GB2312" w:hAnsi="宋体" w:cs="仿宋_GB2312" w:hint="eastAsia"/>
        </w:rPr>
        <w:t>2、</w:t>
      </w:r>
      <w:r w:rsidR="00EB61BB" w:rsidRPr="003500AA">
        <w:rPr>
          <w:rFonts w:ascii="仿宋_GB2312" w:hAnsi="宋体" w:cs="仿宋_GB2312" w:hint="eastAsia"/>
        </w:rPr>
        <w:t>社会科学专技类（</w:t>
      </w:r>
      <w:r w:rsidR="00EB61BB" w:rsidRPr="003500AA">
        <w:rPr>
          <w:rFonts w:ascii="仿宋_GB2312" w:hAnsi="宋体" w:cs="仿宋_GB2312"/>
        </w:rPr>
        <w:t>B</w:t>
      </w:r>
      <w:r w:rsidR="00EB61BB" w:rsidRPr="003500AA">
        <w:rPr>
          <w:rFonts w:ascii="仿宋_GB2312" w:hAnsi="宋体" w:cs="仿宋_GB2312" w:hint="eastAsia"/>
        </w:rPr>
        <w:t>类）</w:t>
      </w:r>
    </w:p>
    <w:p w:rsidR="00EB61BB" w:rsidRDefault="00EB61BB" w:rsidP="00C42750">
      <w:pPr>
        <w:tabs>
          <w:tab w:val="left" w:pos="4200"/>
        </w:tabs>
        <w:spacing w:line="520" w:lineRule="exact"/>
        <w:ind w:firstLineChars="200" w:firstLine="640"/>
        <w:rPr>
          <w:rFonts w:ascii="仿宋_GB2312" w:hAnsi="宋体" w:cs="仿宋_GB2312"/>
        </w:rPr>
      </w:pPr>
      <w:r w:rsidRPr="00EB61BB">
        <w:rPr>
          <w:rFonts w:ascii="仿宋_GB2312" w:hAnsi="宋体" w:cs="仿宋_GB2312" w:hint="eastAsia"/>
        </w:rPr>
        <w:t>主要适用于事业单位人文社科类专业技术岗位。</w:t>
      </w:r>
    </w:p>
    <w:p w:rsidR="00870C6A" w:rsidRDefault="00870C6A" w:rsidP="00C42750">
      <w:pPr>
        <w:spacing w:line="520" w:lineRule="exact"/>
        <w:ind w:firstLineChars="200" w:firstLine="640"/>
        <w:rPr>
          <w:rFonts w:ascii="仿宋_GB2312"/>
        </w:rPr>
      </w:pPr>
      <w:r>
        <w:rPr>
          <w:rFonts w:ascii="仿宋_GB2312" w:hint="eastAsia"/>
        </w:rPr>
        <w:t>上午9:30—11:30     《综合应用能力</w:t>
      </w:r>
      <w:r w:rsidR="00251890" w:rsidRPr="00EB61BB">
        <w:rPr>
          <w:rFonts w:ascii="仿宋_GB2312" w:hAnsi="宋体" w:cs="仿宋_GB2312" w:hint="eastAsia"/>
        </w:rPr>
        <w:t>（</w:t>
      </w:r>
      <w:r w:rsidR="00251890">
        <w:rPr>
          <w:rFonts w:ascii="仿宋_GB2312" w:hAnsi="宋体" w:cs="仿宋_GB2312" w:hint="eastAsia"/>
        </w:rPr>
        <w:t>B</w:t>
      </w:r>
      <w:r w:rsidR="00251890" w:rsidRPr="00EB61BB">
        <w:rPr>
          <w:rFonts w:ascii="仿宋_GB2312" w:hAnsi="宋体" w:cs="仿宋_GB2312" w:hint="eastAsia"/>
        </w:rPr>
        <w:t>类）</w:t>
      </w:r>
      <w:r>
        <w:rPr>
          <w:rFonts w:ascii="仿宋_GB2312" w:hint="eastAsia"/>
        </w:rPr>
        <w:t>》</w:t>
      </w:r>
    </w:p>
    <w:p w:rsidR="00870C6A" w:rsidRDefault="00870C6A" w:rsidP="00C42750">
      <w:pPr>
        <w:spacing w:line="520" w:lineRule="exact"/>
        <w:ind w:firstLineChars="200" w:firstLine="640"/>
        <w:rPr>
          <w:rFonts w:ascii="仿宋_GB2312"/>
        </w:rPr>
      </w:pPr>
      <w:r>
        <w:rPr>
          <w:rFonts w:ascii="仿宋_GB2312" w:hint="eastAsia"/>
        </w:rPr>
        <w:t>下午14:00—15:30    《职业能力倾向测验</w:t>
      </w:r>
      <w:r w:rsidR="00251890" w:rsidRPr="00EB61BB">
        <w:rPr>
          <w:rFonts w:ascii="仿宋_GB2312" w:hAnsi="宋体" w:cs="仿宋_GB2312" w:hint="eastAsia"/>
        </w:rPr>
        <w:t>（</w:t>
      </w:r>
      <w:r w:rsidR="00251890">
        <w:rPr>
          <w:rFonts w:ascii="仿宋_GB2312" w:hAnsi="宋体" w:cs="仿宋_GB2312" w:hint="eastAsia"/>
        </w:rPr>
        <w:t>B</w:t>
      </w:r>
      <w:r w:rsidR="00251890" w:rsidRPr="00EB61BB">
        <w:rPr>
          <w:rFonts w:ascii="仿宋_GB2312" w:hAnsi="宋体" w:cs="仿宋_GB2312" w:hint="eastAsia"/>
        </w:rPr>
        <w:t>类）</w:t>
      </w:r>
      <w:r>
        <w:rPr>
          <w:rFonts w:ascii="仿宋_GB2312" w:hint="eastAsia"/>
        </w:rPr>
        <w:t>》</w:t>
      </w:r>
    </w:p>
    <w:p w:rsidR="00EB61BB" w:rsidRPr="003500AA" w:rsidRDefault="003500AA" w:rsidP="00C42750">
      <w:pPr>
        <w:tabs>
          <w:tab w:val="left" w:pos="4200"/>
        </w:tabs>
        <w:spacing w:line="520" w:lineRule="exact"/>
        <w:ind w:firstLineChars="200" w:firstLine="640"/>
        <w:rPr>
          <w:rFonts w:ascii="仿宋_GB2312" w:hAnsi="宋体"/>
        </w:rPr>
      </w:pPr>
      <w:r>
        <w:rPr>
          <w:rFonts w:ascii="仿宋_GB2312" w:hAnsi="宋体" w:cs="仿宋_GB2312" w:hint="eastAsia"/>
        </w:rPr>
        <w:t>3、</w:t>
      </w:r>
      <w:r w:rsidR="00EB61BB" w:rsidRPr="003500AA">
        <w:rPr>
          <w:rFonts w:ascii="仿宋_GB2312" w:hAnsi="宋体" w:cs="仿宋_GB2312" w:hint="eastAsia"/>
        </w:rPr>
        <w:t>自然科学专技类（</w:t>
      </w:r>
      <w:r w:rsidR="00EB61BB" w:rsidRPr="003500AA">
        <w:rPr>
          <w:rFonts w:ascii="仿宋_GB2312" w:hAnsi="宋体" w:cs="仿宋_GB2312"/>
        </w:rPr>
        <w:t>C</w:t>
      </w:r>
      <w:r w:rsidR="00EB61BB" w:rsidRPr="003500AA">
        <w:rPr>
          <w:rFonts w:ascii="仿宋_GB2312" w:hAnsi="宋体" w:cs="仿宋_GB2312" w:hint="eastAsia"/>
        </w:rPr>
        <w:t>类）</w:t>
      </w:r>
    </w:p>
    <w:p w:rsidR="00EB61BB" w:rsidRDefault="00EB61BB" w:rsidP="00C42750">
      <w:pPr>
        <w:tabs>
          <w:tab w:val="left" w:pos="4200"/>
        </w:tabs>
        <w:spacing w:line="520" w:lineRule="exact"/>
        <w:ind w:firstLineChars="200" w:firstLine="640"/>
        <w:rPr>
          <w:rFonts w:ascii="仿宋_GB2312" w:hAnsi="宋体" w:cs="仿宋_GB2312"/>
        </w:rPr>
      </w:pPr>
      <w:r w:rsidRPr="00EB61BB">
        <w:rPr>
          <w:rFonts w:ascii="仿宋_GB2312" w:hAnsi="宋体" w:cs="仿宋_GB2312" w:hint="eastAsia"/>
        </w:rPr>
        <w:t>主要适用于事业单位自然科学类专业技术岗位。</w:t>
      </w:r>
    </w:p>
    <w:p w:rsidR="00870C6A" w:rsidRDefault="00870C6A" w:rsidP="00C42750">
      <w:pPr>
        <w:spacing w:line="520" w:lineRule="exact"/>
        <w:ind w:firstLineChars="200" w:firstLine="640"/>
        <w:rPr>
          <w:rFonts w:ascii="仿宋_GB2312"/>
        </w:rPr>
      </w:pPr>
      <w:r>
        <w:rPr>
          <w:rFonts w:ascii="仿宋_GB2312" w:hint="eastAsia"/>
        </w:rPr>
        <w:t>上午9:30—11:30     《综合应用能力</w:t>
      </w:r>
      <w:r w:rsidR="00251890" w:rsidRPr="00EB61BB">
        <w:rPr>
          <w:rFonts w:ascii="仿宋_GB2312" w:hAnsi="宋体" w:cs="仿宋_GB2312" w:hint="eastAsia"/>
        </w:rPr>
        <w:t>（</w:t>
      </w:r>
      <w:r w:rsidR="00251890">
        <w:rPr>
          <w:rFonts w:ascii="仿宋_GB2312" w:hAnsi="宋体" w:cs="仿宋_GB2312" w:hint="eastAsia"/>
        </w:rPr>
        <w:t>C</w:t>
      </w:r>
      <w:r w:rsidR="00251890" w:rsidRPr="00EB61BB">
        <w:rPr>
          <w:rFonts w:ascii="仿宋_GB2312" w:hAnsi="宋体" w:cs="仿宋_GB2312" w:hint="eastAsia"/>
        </w:rPr>
        <w:t>类）</w:t>
      </w:r>
      <w:r>
        <w:rPr>
          <w:rFonts w:ascii="仿宋_GB2312" w:hint="eastAsia"/>
        </w:rPr>
        <w:t>》</w:t>
      </w:r>
    </w:p>
    <w:p w:rsidR="00870C6A" w:rsidRDefault="00870C6A" w:rsidP="00C42750">
      <w:pPr>
        <w:spacing w:line="520" w:lineRule="exact"/>
        <w:ind w:firstLineChars="200" w:firstLine="640"/>
        <w:rPr>
          <w:rFonts w:ascii="仿宋_GB2312"/>
        </w:rPr>
      </w:pPr>
      <w:r>
        <w:rPr>
          <w:rFonts w:ascii="仿宋_GB2312" w:hint="eastAsia"/>
        </w:rPr>
        <w:t>下午14:00—15:30    《职业能力倾向测验</w:t>
      </w:r>
      <w:r w:rsidR="00251890" w:rsidRPr="00EB61BB">
        <w:rPr>
          <w:rFonts w:ascii="仿宋_GB2312" w:hAnsi="宋体" w:cs="仿宋_GB2312" w:hint="eastAsia"/>
        </w:rPr>
        <w:t>（</w:t>
      </w:r>
      <w:r w:rsidR="00251890">
        <w:rPr>
          <w:rFonts w:ascii="仿宋_GB2312" w:hAnsi="宋体" w:cs="仿宋_GB2312" w:hint="eastAsia"/>
        </w:rPr>
        <w:t>C</w:t>
      </w:r>
      <w:r w:rsidR="00251890" w:rsidRPr="00EB61BB">
        <w:rPr>
          <w:rFonts w:ascii="仿宋_GB2312" w:hAnsi="宋体" w:cs="仿宋_GB2312" w:hint="eastAsia"/>
        </w:rPr>
        <w:t>类）</w:t>
      </w:r>
      <w:r>
        <w:rPr>
          <w:rFonts w:ascii="仿宋_GB2312" w:hint="eastAsia"/>
        </w:rPr>
        <w:t>》</w:t>
      </w:r>
    </w:p>
    <w:p w:rsidR="00EB61BB" w:rsidRPr="00C42750" w:rsidRDefault="003500AA" w:rsidP="00C42750">
      <w:pPr>
        <w:tabs>
          <w:tab w:val="left" w:pos="4200"/>
        </w:tabs>
        <w:spacing w:line="520" w:lineRule="exact"/>
        <w:ind w:firstLineChars="200" w:firstLine="640"/>
        <w:rPr>
          <w:rFonts w:ascii="仿宋_GB2312" w:hAnsi="宋体" w:hint="eastAsia"/>
        </w:rPr>
      </w:pPr>
      <w:r>
        <w:rPr>
          <w:rFonts w:ascii="仿宋_GB2312" w:hAnsi="宋体" w:cs="仿宋_GB2312" w:hint="eastAsia"/>
        </w:rPr>
        <w:t>4、</w:t>
      </w:r>
      <w:r w:rsidR="00EB61BB" w:rsidRPr="00EB61BB">
        <w:rPr>
          <w:rFonts w:ascii="仿宋_GB2312" w:hAnsi="宋体" w:cs="仿宋_GB2312" w:hint="eastAsia"/>
        </w:rPr>
        <w:t>中小学教师类（</w:t>
      </w:r>
      <w:r w:rsidR="00EB61BB" w:rsidRPr="00C42750">
        <w:rPr>
          <w:rFonts w:ascii="仿宋_GB2312" w:hAnsi="宋体" w:cs="仿宋_GB2312" w:hint="eastAsia"/>
        </w:rPr>
        <w:t>D类）</w:t>
      </w:r>
    </w:p>
    <w:p w:rsidR="00EB61BB" w:rsidRPr="00C42750" w:rsidRDefault="00EB61BB" w:rsidP="00C42750">
      <w:pPr>
        <w:tabs>
          <w:tab w:val="left" w:pos="4200"/>
        </w:tabs>
        <w:spacing w:line="520" w:lineRule="exact"/>
        <w:ind w:firstLineChars="200" w:firstLine="640"/>
        <w:rPr>
          <w:rFonts w:ascii="仿宋_GB2312" w:hAnsi="宋体" w:cs="仿宋_GB2312" w:hint="eastAsia"/>
        </w:rPr>
      </w:pPr>
      <w:r w:rsidRPr="00C42750">
        <w:rPr>
          <w:rFonts w:ascii="仿宋_GB2312" w:hAnsi="宋体" w:cs="仿宋_GB2312" w:hint="eastAsia"/>
        </w:rPr>
        <w:t>主要适用于中小学和中专等教育机构的教师岗位。</w:t>
      </w:r>
    </w:p>
    <w:p w:rsidR="00870C6A" w:rsidRDefault="00870C6A" w:rsidP="00C42750">
      <w:pPr>
        <w:spacing w:line="520" w:lineRule="exact"/>
        <w:ind w:firstLineChars="200" w:firstLine="640"/>
        <w:rPr>
          <w:rFonts w:ascii="仿宋_GB2312"/>
        </w:rPr>
      </w:pPr>
      <w:r w:rsidRPr="00C42750">
        <w:rPr>
          <w:rFonts w:ascii="仿宋_GB2312" w:hint="eastAsia"/>
        </w:rPr>
        <w:t>上午9:30—11:30     《综合应用能</w:t>
      </w:r>
      <w:r>
        <w:rPr>
          <w:rFonts w:ascii="仿宋_GB2312" w:hint="eastAsia"/>
        </w:rPr>
        <w:t>力</w:t>
      </w:r>
      <w:r w:rsidR="00251890" w:rsidRPr="00EB61BB">
        <w:rPr>
          <w:rFonts w:ascii="仿宋_GB2312" w:hAnsi="宋体" w:cs="仿宋_GB2312" w:hint="eastAsia"/>
        </w:rPr>
        <w:t>（</w:t>
      </w:r>
      <w:r w:rsidR="00251890">
        <w:rPr>
          <w:rFonts w:ascii="仿宋_GB2312" w:hAnsi="宋体" w:cs="仿宋_GB2312" w:hint="eastAsia"/>
        </w:rPr>
        <w:t>D</w:t>
      </w:r>
      <w:r w:rsidR="00251890" w:rsidRPr="00EB61BB">
        <w:rPr>
          <w:rFonts w:ascii="仿宋_GB2312" w:hAnsi="宋体" w:cs="仿宋_GB2312" w:hint="eastAsia"/>
        </w:rPr>
        <w:t>类）</w:t>
      </w:r>
      <w:r>
        <w:rPr>
          <w:rFonts w:ascii="仿宋_GB2312" w:hint="eastAsia"/>
        </w:rPr>
        <w:t>》</w:t>
      </w:r>
    </w:p>
    <w:p w:rsidR="00870C6A" w:rsidRPr="00870C6A" w:rsidRDefault="00870C6A" w:rsidP="00C42750">
      <w:pPr>
        <w:spacing w:line="520" w:lineRule="exact"/>
        <w:ind w:firstLineChars="200" w:firstLine="640"/>
        <w:rPr>
          <w:rFonts w:ascii="仿宋_GB2312"/>
        </w:rPr>
      </w:pPr>
      <w:r>
        <w:rPr>
          <w:rFonts w:ascii="仿宋_GB2312" w:hint="eastAsia"/>
        </w:rPr>
        <w:t>下午14:00—15:30    《职业能力倾向测验</w:t>
      </w:r>
      <w:r w:rsidR="00251890" w:rsidRPr="00EB61BB">
        <w:rPr>
          <w:rFonts w:ascii="仿宋_GB2312" w:hAnsi="宋体" w:cs="仿宋_GB2312" w:hint="eastAsia"/>
        </w:rPr>
        <w:t>（</w:t>
      </w:r>
      <w:r w:rsidR="00251890">
        <w:rPr>
          <w:rFonts w:ascii="仿宋_GB2312" w:hAnsi="宋体" w:cs="仿宋_GB2312" w:hint="eastAsia"/>
        </w:rPr>
        <w:t>D</w:t>
      </w:r>
      <w:r w:rsidR="00251890" w:rsidRPr="00EB61BB">
        <w:rPr>
          <w:rFonts w:ascii="仿宋_GB2312" w:hAnsi="宋体" w:cs="仿宋_GB2312" w:hint="eastAsia"/>
        </w:rPr>
        <w:t>类）</w:t>
      </w:r>
      <w:r>
        <w:rPr>
          <w:rFonts w:ascii="仿宋_GB2312" w:hint="eastAsia"/>
        </w:rPr>
        <w:t>》</w:t>
      </w:r>
    </w:p>
    <w:p w:rsidR="00EB61BB" w:rsidRPr="00EB61BB" w:rsidRDefault="003500AA" w:rsidP="00C42750">
      <w:pPr>
        <w:tabs>
          <w:tab w:val="left" w:pos="4200"/>
        </w:tabs>
        <w:spacing w:line="520" w:lineRule="exact"/>
        <w:ind w:firstLineChars="200" w:firstLine="640"/>
        <w:rPr>
          <w:rFonts w:ascii="仿宋_GB2312" w:hAnsi="宋体"/>
        </w:rPr>
      </w:pPr>
      <w:r>
        <w:rPr>
          <w:rFonts w:ascii="仿宋_GB2312" w:hAnsi="宋体" w:cs="仿宋_GB2312" w:hint="eastAsia"/>
        </w:rPr>
        <w:t>5、</w:t>
      </w:r>
      <w:r w:rsidR="00EB61BB" w:rsidRPr="00EB61BB">
        <w:rPr>
          <w:rFonts w:ascii="仿宋_GB2312" w:hAnsi="宋体" w:cs="仿宋_GB2312" w:hint="eastAsia"/>
        </w:rPr>
        <w:t>医疗卫生类（</w:t>
      </w:r>
      <w:r w:rsidR="00EB61BB" w:rsidRPr="00EB61BB">
        <w:rPr>
          <w:rFonts w:ascii="仿宋_GB2312" w:hAnsi="宋体" w:cs="仿宋_GB2312"/>
        </w:rPr>
        <w:t>E</w:t>
      </w:r>
      <w:r w:rsidR="00EB61BB" w:rsidRPr="00EB61BB">
        <w:rPr>
          <w:rFonts w:ascii="仿宋_GB2312" w:hAnsi="宋体" w:cs="仿宋_GB2312" w:hint="eastAsia"/>
        </w:rPr>
        <w:t>类）</w:t>
      </w:r>
    </w:p>
    <w:p w:rsidR="00EB61BB" w:rsidRPr="00EB61BB" w:rsidRDefault="00EB61BB" w:rsidP="00C42750">
      <w:pPr>
        <w:tabs>
          <w:tab w:val="left" w:pos="4200"/>
        </w:tabs>
        <w:spacing w:line="520" w:lineRule="exact"/>
        <w:ind w:firstLineChars="200" w:firstLine="640"/>
        <w:rPr>
          <w:rFonts w:ascii="仿宋_GB2312" w:hAnsi="宋体"/>
        </w:rPr>
      </w:pPr>
      <w:r w:rsidRPr="00EB61BB">
        <w:rPr>
          <w:rFonts w:ascii="仿宋_GB2312" w:hAnsi="宋体" w:cs="仿宋_GB2312" w:hint="eastAsia"/>
        </w:rPr>
        <w:lastRenderedPageBreak/>
        <w:t>主要适用于医疗卫生机构的专业技术岗位。</w:t>
      </w:r>
      <w:r w:rsidR="003500AA">
        <w:rPr>
          <w:rFonts w:ascii="仿宋_GB2312" w:hAnsi="宋体" w:cs="仿宋_GB2312" w:hint="eastAsia"/>
        </w:rPr>
        <w:t>进一步分为中医临床岗位</w:t>
      </w:r>
      <w:r w:rsidR="00F444C4">
        <w:rPr>
          <w:rFonts w:ascii="仿宋_GB2312" w:hAnsi="宋体" w:cs="仿宋_GB2312" w:hint="eastAsia"/>
        </w:rPr>
        <w:t>类</w:t>
      </w:r>
      <w:r w:rsidR="003500AA">
        <w:rPr>
          <w:rFonts w:ascii="仿宋_GB2312" w:hAnsi="宋体" w:cs="仿宋_GB2312" w:hint="eastAsia"/>
        </w:rPr>
        <w:t>、西医临床岗位</w:t>
      </w:r>
      <w:r w:rsidR="00F444C4">
        <w:rPr>
          <w:rFonts w:ascii="仿宋_GB2312" w:hAnsi="宋体" w:cs="仿宋_GB2312" w:hint="eastAsia"/>
        </w:rPr>
        <w:t>类</w:t>
      </w:r>
      <w:r w:rsidR="003500AA">
        <w:rPr>
          <w:rFonts w:ascii="仿宋_GB2312" w:hAnsi="宋体" w:cs="仿宋_GB2312" w:hint="eastAsia"/>
        </w:rPr>
        <w:t>、药剂岗位</w:t>
      </w:r>
      <w:r w:rsidR="00F444C4">
        <w:rPr>
          <w:rFonts w:ascii="仿宋_GB2312" w:hAnsi="宋体" w:cs="仿宋_GB2312" w:hint="eastAsia"/>
        </w:rPr>
        <w:t>类</w:t>
      </w:r>
      <w:r w:rsidR="003500AA">
        <w:rPr>
          <w:rFonts w:ascii="仿宋_GB2312" w:hAnsi="宋体" w:cs="仿宋_GB2312" w:hint="eastAsia"/>
        </w:rPr>
        <w:t>、护理岗位</w:t>
      </w:r>
      <w:r w:rsidR="00F444C4">
        <w:rPr>
          <w:rFonts w:ascii="仿宋_GB2312" w:hAnsi="宋体" w:cs="仿宋_GB2312" w:hint="eastAsia"/>
        </w:rPr>
        <w:t>类</w:t>
      </w:r>
      <w:r w:rsidR="003500AA">
        <w:rPr>
          <w:rFonts w:ascii="仿宋_GB2312" w:hAnsi="宋体" w:cs="仿宋_GB2312" w:hint="eastAsia"/>
        </w:rPr>
        <w:t>、医学技术岗位</w:t>
      </w:r>
      <w:r w:rsidR="00F444C4">
        <w:rPr>
          <w:rFonts w:ascii="仿宋_GB2312" w:hAnsi="宋体" w:cs="仿宋_GB2312" w:hint="eastAsia"/>
        </w:rPr>
        <w:t>类</w:t>
      </w:r>
      <w:r w:rsidR="003500AA">
        <w:rPr>
          <w:rFonts w:ascii="仿宋_GB2312" w:hAnsi="宋体" w:cs="仿宋_GB2312" w:hint="eastAsia"/>
        </w:rPr>
        <w:t>和公共卫生管理岗位</w:t>
      </w:r>
      <w:r w:rsidR="00F444C4">
        <w:rPr>
          <w:rFonts w:ascii="仿宋_GB2312" w:hAnsi="宋体" w:cs="仿宋_GB2312" w:hint="eastAsia"/>
        </w:rPr>
        <w:t>类</w:t>
      </w:r>
      <w:r w:rsidR="00FF1581">
        <w:rPr>
          <w:rFonts w:ascii="仿宋_GB2312" w:hAnsi="宋体" w:cs="仿宋_GB2312" w:hint="eastAsia"/>
        </w:rPr>
        <w:t>（二级分类）</w:t>
      </w:r>
      <w:r w:rsidR="003500AA">
        <w:rPr>
          <w:rFonts w:ascii="仿宋_GB2312" w:hAnsi="宋体" w:cs="仿宋_GB2312" w:hint="eastAsia"/>
        </w:rPr>
        <w:t>。</w:t>
      </w:r>
    </w:p>
    <w:p w:rsidR="00D37981" w:rsidRDefault="00D37981" w:rsidP="00C42750">
      <w:pPr>
        <w:spacing w:line="520" w:lineRule="exact"/>
        <w:ind w:firstLineChars="200" w:firstLine="640"/>
        <w:rPr>
          <w:rFonts w:ascii="仿宋_GB2312"/>
        </w:rPr>
      </w:pPr>
      <w:r>
        <w:rPr>
          <w:rFonts w:ascii="仿宋_GB2312" w:hint="eastAsia"/>
        </w:rPr>
        <w:t>上午9:</w:t>
      </w:r>
      <w:r w:rsidR="00E97822">
        <w:rPr>
          <w:rFonts w:ascii="仿宋_GB2312" w:hint="eastAsia"/>
        </w:rPr>
        <w:t>3</w:t>
      </w:r>
      <w:r>
        <w:rPr>
          <w:rFonts w:ascii="仿宋_GB2312" w:hint="eastAsia"/>
        </w:rPr>
        <w:t>0—11:30     《综合应用能力</w:t>
      </w:r>
      <w:r w:rsidR="00251890" w:rsidRPr="00EB61BB">
        <w:rPr>
          <w:rFonts w:ascii="仿宋_GB2312" w:hAnsi="宋体" w:cs="仿宋_GB2312" w:hint="eastAsia"/>
        </w:rPr>
        <w:t>（</w:t>
      </w:r>
      <w:r w:rsidR="00251890" w:rsidRPr="00EB61BB">
        <w:rPr>
          <w:rFonts w:ascii="仿宋_GB2312" w:hAnsi="宋体" w:cs="仿宋_GB2312"/>
        </w:rPr>
        <w:t>E</w:t>
      </w:r>
      <w:r w:rsidR="00251890" w:rsidRPr="00EB61BB">
        <w:rPr>
          <w:rFonts w:ascii="仿宋_GB2312" w:hAnsi="宋体" w:cs="仿宋_GB2312" w:hint="eastAsia"/>
        </w:rPr>
        <w:t>类）</w:t>
      </w:r>
      <w:r>
        <w:rPr>
          <w:rFonts w:ascii="仿宋_GB2312" w:hint="eastAsia"/>
        </w:rPr>
        <w:t>》</w:t>
      </w:r>
    </w:p>
    <w:p w:rsidR="00D37981" w:rsidRDefault="00D37981" w:rsidP="00C42750">
      <w:pPr>
        <w:spacing w:line="520" w:lineRule="exact"/>
        <w:ind w:firstLineChars="200" w:firstLine="640"/>
        <w:rPr>
          <w:rFonts w:ascii="仿宋_GB2312" w:hAnsi="宋体" w:cs="仿宋_GB2312"/>
        </w:rPr>
      </w:pPr>
      <w:r>
        <w:rPr>
          <w:rFonts w:ascii="仿宋_GB2312" w:hint="eastAsia"/>
        </w:rPr>
        <w:t>下午14:00—15:30    《职业能力倾向测验</w:t>
      </w:r>
      <w:r w:rsidR="00251890" w:rsidRPr="00EB61BB">
        <w:rPr>
          <w:rFonts w:ascii="仿宋_GB2312" w:hAnsi="宋体" w:cs="仿宋_GB2312" w:hint="eastAsia"/>
        </w:rPr>
        <w:t>（</w:t>
      </w:r>
      <w:r w:rsidR="00251890" w:rsidRPr="00EB61BB">
        <w:rPr>
          <w:rFonts w:ascii="仿宋_GB2312" w:hAnsi="宋体" w:cs="仿宋_GB2312"/>
        </w:rPr>
        <w:t>E</w:t>
      </w:r>
      <w:r w:rsidR="00251890" w:rsidRPr="00EB61BB">
        <w:rPr>
          <w:rFonts w:ascii="仿宋_GB2312" w:hAnsi="宋体" w:cs="仿宋_GB2312" w:hint="eastAsia"/>
        </w:rPr>
        <w:t>类）</w:t>
      </w:r>
      <w:r>
        <w:rPr>
          <w:rFonts w:ascii="仿宋_GB2312" w:hint="eastAsia"/>
        </w:rPr>
        <w:t>》</w:t>
      </w:r>
    </w:p>
    <w:p w:rsidR="003500AA" w:rsidRDefault="003500AA" w:rsidP="00C42750">
      <w:pPr>
        <w:spacing w:line="520" w:lineRule="exact"/>
        <w:ind w:firstLineChars="200" w:firstLine="640"/>
        <w:rPr>
          <w:rFonts w:ascii="仿宋_GB2312"/>
        </w:rPr>
      </w:pPr>
      <w:r>
        <w:rPr>
          <w:rFonts w:ascii="仿宋_GB2312" w:hint="eastAsia"/>
        </w:rPr>
        <w:t>其中，《综合应用能力</w:t>
      </w:r>
      <w:r w:rsidR="00251890" w:rsidRPr="00EB61BB">
        <w:rPr>
          <w:rFonts w:ascii="仿宋_GB2312" w:hAnsi="宋体" w:cs="仿宋_GB2312" w:hint="eastAsia"/>
        </w:rPr>
        <w:t>（</w:t>
      </w:r>
      <w:r w:rsidR="00251890" w:rsidRPr="00EB61BB">
        <w:rPr>
          <w:rFonts w:ascii="仿宋_GB2312" w:hAnsi="宋体" w:cs="仿宋_GB2312"/>
        </w:rPr>
        <w:t>E</w:t>
      </w:r>
      <w:r w:rsidR="00251890" w:rsidRPr="00EB61BB">
        <w:rPr>
          <w:rFonts w:ascii="仿宋_GB2312" w:hAnsi="宋体" w:cs="仿宋_GB2312" w:hint="eastAsia"/>
        </w:rPr>
        <w:t>类）</w:t>
      </w:r>
      <w:r>
        <w:rPr>
          <w:rFonts w:ascii="仿宋_GB2312" w:hint="eastAsia"/>
        </w:rPr>
        <w:t>》</w:t>
      </w:r>
      <w:r>
        <w:rPr>
          <w:rFonts w:ascii="仿宋_GB2312" w:hAnsi="宋体" w:cs="仿宋_GB2312" w:hint="eastAsia"/>
        </w:rPr>
        <w:t>为合订本，由考生</w:t>
      </w:r>
      <w:r w:rsidR="00F444C4">
        <w:rPr>
          <w:rFonts w:ascii="仿宋_GB2312" w:hAnsi="宋体" w:cs="仿宋_GB2312" w:hint="eastAsia"/>
        </w:rPr>
        <w:t>根据报考岗位</w:t>
      </w:r>
      <w:r w:rsidR="00347533">
        <w:rPr>
          <w:rFonts w:ascii="仿宋_GB2312" w:hAnsi="宋体" w:cs="仿宋_GB2312" w:hint="eastAsia"/>
        </w:rPr>
        <w:t>所对应的二级分类</w:t>
      </w:r>
      <w:r>
        <w:rPr>
          <w:rFonts w:ascii="仿宋_GB2312" w:hAnsi="宋体" w:cs="仿宋_GB2312" w:hint="eastAsia"/>
        </w:rPr>
        <w:t>选做相应部分。</w:t>
      </w:r>
    </w:p>
    <w:p w:rsidR="00E97822" w:rsidRDefault="00E97822" w:rsidP="00C42750">
      <w:pPr>
        <w:spacing w:line="520" w:lineRule="exact"/>
        <w:ind w:firstLineChars="200" w:firstLine="640"/>
        <w:rPr>
          <w:rFonts w:ascii="仿宋_GB2312"/>
        </w:rPr>
      </w:pPr>
      <w:r>
        <w:rPr>
          <w:rFonts w:ascii="仿宋_GB2312" w:hint="eastAsia"/>
        </w:rPr>
        <w:t>所有考生均应参加《综合应用能力》和《职业能力倾向测验》两科考试，考试范围以《事业单位公开招聘分类考试公共科目笔试考试大纲（试行）2015年版》</w:t>
      </w:r>
      <w:r w:rsidR="00F444C4">
        <w:rPr>
          <w:rFonts w:ascii="仿宋_GB2312" w:hint="eastAsia"/>
        </w:rPr>
        <w:t>（以下简称《考试大纲》）</w:t>
      </w:r>
      <w:r>
        <w:rPr>
          <w:rFonts w:ascii="仿宋_GB2312" w:hint="eastAsia"/>
        </w:rPr>
        <w:t>为准。</w:t>
      </w:r>
      <w:r w:rsidR="0026258B">
        <w:rPr>
          <w:rFonts w:ascii="仿宋_GB2312" w:hint="eastAsia"/>
        </w:rPr>
        <w:t>《</w:t>
      </w:r>
      <w:r w:rsidR="00F444C4">
        <w:rPr>
          <w:rFonts w:ascii="仿宋_GB2312" w:hint="eastAsia"/>
        </w:rPr>
        <w:t>考试大纲</w:t>
      </w:r>
      <w:r w:rsidR="0026258B">
        <w:rPr>
          <w:rFonts w:ascii="仿宋_GB2312" w:hint="eastAsia"/>
        </w:rPr>
        <w:t>》可在省人事考试网下载，仅供各地各单位实施招聘考试和应试考生备考使用。</w:t>
      </w:r>
    </w:p>
    <w:p w:rsidR="00D37981" w:rsidRPr="00D064F5" w:rsidRDefault="00D37981" w:rsidP="00C42750">
      <w:pPr>
        <w:spacing w:line="520" w:lineRule="exact"/>
        <w:ind w:firstLineChars="200" w:firstLine="643"/>
        <w:rPr>
          <w:rFonts w:ascii="仿宋_GB2312"/>
          <w:b/>
        </w:rPr>
      </w:pPr>
      <w:r w:rsidRPr="00D064F5">
        <w:rPr>
          <w:rFonts w:ascii="仿宋_GB2312" w:hint="eastAsia"/>
          <w:b/>
        </w:rPr>
        <w:t>面试：</w:t>
      </w:r>
    </w:p>
    <w:p w:rsidR="00D37981" w:rsidRDefault="00D37981" w:rsidP="00C42750">
      <w:pPr>
        <w:spacing w:line="520" w:lineRule="exact"/>
        <w:ind w:firstLineChars="200" w:firstLine="640"/>
        <w:rPr>
          <w:rFonts w:ascii="仿宋_GB2312"/>
        </w:rPr>
      </w:pPr>
      <w:r>
        <w:rPr>
          <w:rFonts w:ascii="仿宋_GB2312" w:hint="eastAsia"/>
        </w:rPr>
        <w:t>上午8:30开始        《结构化面试》</w:t>
      </w:r>
    </w:p>
    <w:p w:rsidR="00D37981" w:rsidRDefault="00D37981" w:rsidP="00C42750">
      <w:pPr>
        <w:spacing w:line="520" w:lineRule="exact"/>
        <w:ind w:firstLineChars="200" w:firstLine="640"/>
        <w:rPr>
          <w:rFonts w:ascii="仿宋_GB2312"/>
        </w:rPr>
      </w:pPr>
      <w:r>
        <w:rPr>
          <w:rFonts w:ascii="仿宋_GB2312" w:hint="eastAsia"/>
        </w:rPr>
        <w:t>面试包含3个题目，考生的答题时间为15分钟。</w:t>
      </w:r>
    </w:p>
    <w:p w:rsidR="00D37981" w:rsidRPr="00CA157E" w:rsidRDefault="00D37981" w:rsidP="00C42750">
      <w:pPr>
        <w:spacing w:line="520" w:lineRule="exact"/>
        <w:ind w:firstLine="720"/>
        <w:rPr>
          <w:rFonts w:ascii="黑体" w:eastAsia="黑体"/>
        </w:rPr>
      </w:pPr>
      <w:r w:rsidRPr="00840C7E">
        <w:rPr>
          <w:rFonts w:ascii="黑体" w:eastAsia="黑体" w:hint="eastAsia"/>
        </w:rPr>
        <w:t>三、</w:t>
      </w:r>
      <w:r w:rsidRPr="00CA157E">
        <w:rPr>
          <w:rFonts w:ascii="黑体" w:eastAsia="黑体" w:hint="eastAsia"/>
        </w:rPr>
        <w:t>考试委托</w:t>
      </w:r>
    </w:p>
    <w:p w:rsidR="00D37981" w:rsidRDefault="00D37981" w:rsidP="00C42750">
      <w:pPr>
        <w:widowControl/>
        <w:spacing w:line="520" w:lineRule="exact"/>
        <w:ind w:firstLineChars="200" w:firstLine="640"/>
        <w:jc w:val="left"/>
        <w:rPr>
          <w:rFonts w:ascii="仿宋_GB2312"/>
        </w:rPr>
      </w:pPr>
      <w:r>
        <w:rPr>
          <w:rFonts w:ascii="仿宋_GB2312" w:hint="eastAsia"/>
        </w:rPr>
        <w:t>省人事考试办公室接受省级事业单位招聘人员考试委托，按约定的考试科目和日期，</w:t>
      </w:r>
      <w:r w:rsidR="00AF01F0">
        <w:rPr>
          <w:rFonts w:ascii="仿宋_GB2312" w:hint="eastAsia"/>
        </w:rPr>
        <w:t>公共科目笔试交由部考试中心统一命题、制卷、评卷，面试由我办命题、制卷</w:t>
      </w:r>
      <w:r>
        <w:rPr>
          <w:rFonts w:ascii="仿宋_GB2312" w:hint="eastAsia"/>
        </w:rPr>
        <w:t>。对招聘人数较多、规模较大的考试，我办可提供网上发布公告、报名、收费、安排考场和组织监考等考</w:t>
      </w:r>
      <w:proofErr w:type="gramStart"/>
      <w:r>
        <w:rPr>
          <w:rFonts w:ascii="仿宋_GB2312" w:hint="eastAsia"/>
        </w:rPr>
        <w:t>务</w:t>
      </w:r>
      <w:proofErr w:type="gramEnd"/>
      <w:r>
        <w:rPr>
          <w:rFonts w:ascii="仿宋_GB2312" w:hint="eastAsia"/>
        </w:rPr>
        <w:t>服务。</w:t>
      </w:r>
    </w:p>
    <w:p w:rsidR="00D37981" w:rsidRDefault="00D37981" w:rsidP="00C42750">
      <w:pPr>
        <w:spacing w:line="520" w:lineRule="exact"/>
        <w:ind w:firstLineChars="200" w:firstLine="640"/>
        <w:rPr>
          <w:rFonts w:ascii="仿宋_GB2312"/>
        </w:rPr>
      </w:pPr>
      <w:r>
        <w:rPr>
          <w:rFonts w:ascii="仿宋_GB2312" w:hint="eastAsia"/>
        </w:rPr>
        <w:t>各市及义乌市人事考试办公室要充分发挥各自的职能作用，积极承担本市辖区事业单位招聘人员考试工作。</w:t>
      </w:r>
      <w:proofErr w:type="gramStart"/>
      <w:r>
        <w:rPr>
          <w:rFonts w:ascii="仿宋_GB2312" w:hint="eastAsia"/>
        </w:rPr>
        <w:t>若</w:t>
      </w:r>
      <w:r w:rsidR="00B200B1">
        <w:rPr>
          <w:rFonts w:ascii="仿宋_GB2312" w:hint="eastAsia"/>
        </w:rPr>
        <w:t>参</w:t>
      </w:r>
      <w:proofErr w:type="gramEnd"/>
      <w:r w:rsidR="00B200B1">
        <w:rPr>
          <w:rFonts w:ascii="仿宋_GB2312" w:hint="eastAsia"/>
        </w:rPr>
        <w:t>加分类考试，应</w:t>
      </w:r>
      <w:r w:rsidR="00FF1581">
        <w:rPr>
          <w:rFonts w:ascii="仿宋_GB2312" w:hint="eastAsia"/>
        </w:rPr>
        <w:t>按要求</w:t>
      </w:r>
      <w:r w:rsidR="00B200B1">
        <w:rPr>
          <w:rFonts w:ascii="仿宋_GB2312" w:hint="eastAsia"/>
        </w:rPr>
        <w:t>委托我办</w:t>
      </w:r>
      <w:r>
        <w:rPr>
          <w:rFonts w:ascii="仿宋_GB2312" w:hint="eastAsia"/>
        </w:rPr>
        <w:t>。</w:t>
      </w:r>
    </w:p>
    <w:p w:rsidR="00D37981" w:rsidRDefault="00D37981" w:rsidP="00C42750">
      <w:pPr>
        <w:spacing w:line="520" w:lineRule="exact"/>
        <w:ind w:firstLineChars="200" w:firstLine="640"/>
        <w:rPr>
          <w:rFonts w:ascii="仿宋_GB2312"/>
        </w:rPr>
      </w:pPr>
      <w:r>
        <w:rPr>
          <w:rFonts w:ascii="仿宋_GB2312" w:hint="eastAsia"/>
        </w:rPr>
        <w:lastRenderedPageBreak/>
        <w:t>各县（市、区）</w:t>
      </w:r>
      <w:r w:rsidR="00B200B1">
        <w:rPr>
          <w:rFonts w:ascii="仿宋_GB2312" w:hint="eastAsia"/>
        </w:rPr>
        <w:t>参加分类考试</w:t>
      </w:r>
      <w:r>
        <w:rPr>
          <w:rFonts w:ascii="仿宋_GB2312" w:hint="eastAsia"/>
        </w:rPr>
        <w:t>的，需经市人事考试办公室同意。各市人事考试办公室要加强对各县（市、区）事业单位招聘考试工作的指导督查，对其考务工作承担起监督管理责任。</w:t>
      </w:r>
    </w:p>
    <w:p w:rsidR="00D37981" w:rsidRPr="00840C7E" w:rsidRDefault="00D37981" w:rsidP="00C42750">
      <w:pPr>
        <w:spacing w:line="520" w:lineRule="exact"/>
        <w:ind w:firstLine="720"/>
        <w:rPr>
          <w:rFonts w:ascii="黑体" w:eastAsia="黑体"/>
        </w:rPr>
      </w:pPr>
      <w:r w:rsidRPr="00840C7E">
        <w:rPr>
          <w:rFonts w:ascii="黑体" w:eastAsia="黑体" w:hint="eastAsia"/>
        </w:rPr>
        <w:t>四、具体要求</w:t>
      </w:r>
    </w:p>
    <w:p w:rsidR="00D37981" w:rsidRPr="00D513DF" w:rsidRDefault="00D37981" w:rsidP="00C42750">
      <w:pPr>
        <w:spacing w:line="520" w:lineRule="exact"/>
        <w:ind w:firstLineChars="200" w:firstLine="640"/>
        <w:rPr>
          <w:rFonts w:ascii="仿宋_GB2312"/>
        </w:rPr>
      </w:pPr>
      <w:r w:rsidRPr="00D513DF">
        <w:rPr>
          <w:rFonts w:ascii="仿宋_GB2312" w:hint="eastAsia"/>
        </w:rPr>
        <w:t>（一）各地各单位如委托我办</w:t>
      </w:r>
      <w:r w:rsidR="00B200B1">
        <w:rPr>
          <w:rFonts w:ascii="仿宋_GB2312" w:hint="eastAsia"/>
        </w:rPr>
        <w:t>参加分类考试的</w:t>
      </w:r>
      <w:r w:rsidR="00FF1581">
        <w:rPr>
          <w:rFonts w:ascii="仿宋_GB2312" w:hint="eastAsia"/>
        </w:rPr>
        <w:t>，应在考</w:t>
      </w:r>
      <w:r w:rsidRPr="00D513DF">
        <w:rPr>
          <w:rFonts w:ascii="仿宋_GB2312" w:hint="eastAsia"/>
        </w:rPr>
        <w:t>前</w:t>
      </w:r>
      <w:r w:rsidR="003468FF">
        <w:rPr>
          <w:rFonts w:ascii="仿宋_GB2312" w:hint="eastAsia"/>
        </w:rPr>
        <w:t>3</w:t>
      </w:r>
      <w:r w:rsidRPr="00D513DF">
        <w:rPr>
          <w:rFonts w:ascii="仿宋_GB2312" w:hint="eastAsia"/>
        </w:rPr>
        <w:t>0日以委托函（格式附后）的形式提出委托要</w:t>
      </w:r>
      <w:r w:rsidR="00FF1581">
        <w:rPr>
          <w:rFonts w:ascii="仿宋_GB2312" w:hint="eastAsia"/>
        </w:rPr>
        <w:t>求，确认委托关系；如要委托我办网上发布公告、组织报名等，应在考</w:t>
      </w:r>
      <w:r w:rsidRPr="00D513DF">
        <w:rPr>
          <w:rFonts w:ascii="仿宋_GB2312" w:hint="eastAsia"/>
        </w:rPr>
        <w:t>前</w:t>
      </w:r>
      <w:r w:rsidR="003468FF">
        <w:rPr>
          <w:rFonts w:ascii="仿宋_GB2312" w:hint="eastAsia"/>
        </w:rPr>
        <w:t>4</w:t>
      </w:r>
      <w:r w:rsidRPr="00D513DF">
        <w:rPr>
          <w:rFonts w:ascii="仿宋_GB2312" w:hint="eastAsia"/>
        </w:rPr>
        <w:t>0日提出书面委托。</w:t>
      </w:r>
    </w:p>
    <w:p w:rsidR="00D37981" w:rsidRPr="00D513DF" w:rsidRDefault="00FD589D" w:rsidP="00C42750">
      <w:pPr>
        <w:spacing w:line="520" w:lineRule="exact"/>
        <w:ind w:firstLineChars="200" w:firstLine="640"/>
        <w:rPr>
          <w:rFonts w:ascii="仿宋_GB2312"/>
        </w:rPr>
      </w:pPr>
      <w:r>
        <w:rPr>
          <w:rFonts w:ascii="仿宋_GB2312" w:hint="eastAsia"/>
        </w:rPr>
        <w:t>（二）</w:t>
      </w:r>
      <w:r w:rsidR="00B200B1">
        <w:rPr>
          <w:rFonts w:ascii="仿宋_GB2312" w:hint="eastAsia"/>
        </w:rPr>
        <w:t>各市、县（市、区）的具体考务工作由各地自行组织，在杭的单位可委托我办负责具体的考务工作。</w:t>
      </w:r>
    </w:p>
    <w:p w:rsidR="00D37981" w:rsidRDefault="00D37981" w:rsidP="00C42750">
      <w:pPr>
        <w:spacing w:line="520" w:lineRule="exact"/>
        <w:ind w:firstLine="720"/>
        <w:rPr>
          <w:rFonts w:ascii="仿宋_GB2312"/>
        </w:rPr>
      </w:pPr>
      <w:r w:rsidRPr="00D513DF">
        <w:rPr>
          <w:rFonts w:ascii="仿宋_GB2312" w:hint="eastAsia"/>
        </w:rPr>
        <w:t>（三）报名结束后，各地各单位应严格按</w:t>
      </w:r>
      <w:r w:rsidR="00B029B4" w:rsidRPr="00B029B4">
        <w:rPr>
          <w:rFonts w:ascii="仿宋_GB2312" w:hint="eastAsia"/>
        </w:rPr>
        <w:t>事业单位公开招聘分类考试</w:t>
      </w:r>
      <w:r w:rsidRPr="00D513DF">
        <w:rPr>
          <w:rFonts w:ascii="仿宋_GB2312" w:hint="eastAsia"/>
        </w:rPr>
        <w:t>准考证号码编排规则（附后）编排考场。考场编排完毕后，应在考前</w:t>
      </w:r>
      <w:r w:rsidR="003468FF">
        <w:rPr>
          <w:rFonts w:ascii="仿宋_GB2312" w:hint="eastAsia"/>
        </w:rPr>
        <w:t>2</w:t>
      </w:r>
      <w:r w:rsidRPr="00D513DF">
        <w:rPr>
          <w:rFonts w:ascii="仿宋_GB2312" w:hint="eastAsia"/>
        </w:rPr>
        <w:t>0日将试卷订单</w:t>
      </w:r>
      <w:r w:rsidR="00A21C83">
        <w:rPr>
          <w:rFonts w:ascii="仿宋_GB2312" w:hint="eastAsia"/>
        </w:rPr>
        <w:t>（附后）</w:t>
      </w:r>
      <w:r w:rsidRPr="00D513DF">
        <w:rPr>
          <w:rFonts w:ascii="仿宋_GB2312" w:hint="eastAsia"/>
        </w:rPr>
        <w:t>、考生数据库（考生姓名、性别、准考证号、报考岗位）报送我办。</w:t>
      </w:r>
    </w:p>
    <w:p w:rsidR="003468FF" w:rsidRPr="004721A5" w:rsidRDefault="003468FF" w:rsidP="00C42750">
      <w:pPr>
        <w:spacing w:line="520" w:lineRule="exact"/>
        <w:ind w:firstLine="720"/>
        <w:rPr>
          <w:rFonts w:ascii="仿宋_GB2312"/>
        </w:rPr>
      </w:pPr>
      <w:r>
        <w:rPr>
          <w:rFonts w:ascii="仿宋_GB2312" w:hint="eastAsia"/>
        </w:rPr>
        <w:t>（四）</w:t>
      </w:r>
      <w:r w:rsidR="00C25CA7">
        <w:rPr>
          <w:rFonts w:ascii="仿宋_GB2312" w:hint="eastAsia"/>
        </w:rPr>
        <w:t>各地各单位应在考前1日凭单位介绍信、</w:t>
      </w:r>
      <w:proofErr w:type="gramStart"/>
      <w:r w:rsidR="00C25CA7">
        <w:rPr>
          <w:rFonts w:ascii="仿宋_GB2312" w:hint="eastAsia"/>
        </w:rPr>
        <w:t>领卷人</w:t>
      </w:r>
      <w:proofErr w:type="gramEnd"/>
      <w:r w:rsidR="00C25CA7">
        <w:rPr>
          <w:rFonts w:ascii="仿宋_GB2312" w:hint="eastAsia"/>
        </w:rPr>
        <w:t>身份证（介绍信与身份证的姓名必须一致）到省人事考试办公室（地址：杭州市</w:t>
      </w:r>
      <w:proofErr w:type="gramStart"/>
      <w:r w:rsidR="00C25CA7">
        <w:rPr>
          <w:rFonts w:ascii="仿宋_GB2312" w:hint="eastAsia"/>
        </w:rPr>
        <w:t>佑圣观</w:t>
      </w:r>
      <w:proofErr w:type="gramEnd"/>
      <w:r w:rsidR="00C25CA7">
        <w:rPr>
          <w:rFonts w:ascii="仿宋_GB2312" w:hint="eastAsia"/>
        </w:rPr>
        <w:t>路74—1号）领取试卷，认真做好试卷清点、交接、保密及保管工作。</w:t>
      </w:r>
    </w:p>
    <w:p w:rsidR="00D37981" w:rsidRDefault="003468FF" w:rsidP="00C42750">
      <w:pPr>
        <w:spacing w:line="520" w:lineRule="exact"/>
        <w:ind w:firstLine="720"/>
        <w:rPr>
          <w:rFonts w:ascii="仿宋_GB2312"/>
        </w:rPr>
      </w:pPr>
      <w:r>
        <w:rPr>
          <w:rFonts w:ascii="仿宋_GB2312" w:hint="eastAsia"/>
        </w:rPr>
        <w:t>（五</w:t>
      </w:r>
      <w:r w:rsidR="00D37981" w:rsidRPr="00D513DF">
        <w:rPr>
          <w:rFonts w:ascii="仿宋_GB2312" w:hint="eastAsia"/>
        </w:rPr>
        <w:t>）各单位在考前应告知应考人员，在参加笔试时需携带黑色字迹的签字笔或钢笔、2B铅笔、橡皮和卷（削）笔刀。应考人员应严格按照笔试科目作答要求（附后）作答。</w:t>
      </w:r>
    </w:p>
    <w:p w:rsidR="00B029B4" w:rsidRPr="00D513DF" w:rsidRDefault="00C25CA7" w:rsidP="00C42750">
      <w:pPr>
        <w:spacing w:line="520" w:lineRule="exact"/>
        <w:ind w:firstLine="720"/>
        <w:rPr>
          <w:rFonts w:ascii="仿宋_GB2312"/>
        </w:rPr>
      </w:pPr>
      <w:r>
        <w:rPr>
          <w:rFonts w:ascii="仿宋_GB2312" w:hint="eastAsia"/>
        </w:rPr>
        <w:t>（六）考试结束后，各地各单位应</w:t>
      </w:r>
      <w:r w:rsidR="00915A5E">
        <w:rPr>
          <w:rFonts w:ascii="仿宋_GB2312" w:hint="eastAsia"/>
        </w:rPr>
        <w:t>在考后2日内</w:t>
      </w:r>
      <w:r>
        <w:rPr>
          <w:rFonts w:ascii="仿宋_GB2312" w:hint="eastAsia"/>
        </w:rPr>
        <w:t>将全部试卷和答题卡（纸）送回省人事考试办公室。</w:t>
      </w:r>
    </w:p>
    <w:p w:rsidR="00D37981" w:rsidRPr="00840C7E" w:rsidRDefault="00D37981" w:rsidP="00C42750">
      <w:pPr>
        <w:spacing w:line="520" w:lineRule="exact"/>
        <w:ind w:firstLine="720"/>
        <w:rPr>
          <w:rFonts w:ascii="黑体" w:eastAsia="黑体"/>
        </w:rPr>
      </w:pPr>
      <w:r w:rsidRPr="00840C7E">
        <w:rPr>
          <w:rFonts w:ascii="黑体" w:eastAsia="黑体" w:hint="eastAsia"/>
        </w:rPr>
        <w:t>五、考试收费</w:t>
      </w:r>
    </w:p>
    <w:p w:rsidR="00D37981" w:rsidRDefault="00D37981" w:rsidP="00C42750">
      <w:pPr>
        <w:spacing w:line="520" w:lineRule="exact"/>
        <w:ind w:firstLineChars="200" w:firstLine="640"/>
        <w:rPr>
          <w:rFonts w:ascii="仿宋_GB2312"/>
        </w:rPr>
      </w:pPr>
      <w:r w:rsidRPr="00D513DF">
        <w:rPr>
          <w:rFonts w:ascii="仿宋_GB2312" w:hint="eastAsia"/>
        </w:rPr>
        <w:lastRenderedPageBreak/>
        <w:t>按省财政厅和物价局的有关规定执行</w:t>
      </w:r>
      <w:r w:rsidR="00B029B4">
        <w:rPr>
          <w:rFonts w:ascii="仿宋_GB2312" w:hint="eastAsia"/>
        </w:rPr>
        <w:t>，</w:t>
      </w:r>
      <w:r w:rsidR="003500AA">
        <w:rPr>
          <w:rFonts w:ascii="仿宋_GB2312" w:hint="eastAsia"/>
        </w:rPr>
        <w:t>考试费按每人每科40元收取</w:t>
      </w:r>
      <w:r w:rsidRPr="00D513DF">
        <w:rPr>
          <w:rFonts w:ascii="仿宋_GB2312" w:hint="eastAsia"/>
        </w:rPr>
        <w:t>。</w:t>
      </w:r>
      <w:r w:rsidR="00E64C8D">
        <w:rPr>
          <w:rFonts w:ascii="仿宋_GB2312" w:hint="eastAsia"/>
        </w:rPr>
        <w:t>各地自行组织考务工作的，</w:t>
      </w:r>
      <w:r w:rsidR="00BD51EB">
        <w:rPr>
          <w:rFonts w:ascii="仿宋_GB2312" w:hint="eastAsia"/>
        </w:rPr>
        <w:t>留取每人每科30元供组织考务使用。</w:t>
      </w:r>
    </w:p>
    <w:p w:rsidR="00A21C83" w:rsidRPr="006819F7" w:rsidRDefault="00224B62" w:rsidP="00C42750">
      <w:pPr>
        <w:spacing w:line="520" w:lineRule="exact"/>
        <w:ind w:firstLine="720"/>
        <w:rPr>
          <w:rFonts w:ascii="黑体" w:eastAsia="黑体"/>
        </w:rPr>
      </w:pPr>
      <w:r w:rsidRPr="006819F7">
        <w:rPr>
          <w:rFonts w:ascii="黑体" w:eastAsia="黑体" w:hint="eastAsia"/>
        </w:rPr>
        <w:t>六、</w:t>
      </w:r>
      <w:r w:rsidR="00A21C83" w:rsidRPr="006819F7">
        <w:rPr>
          <w:rFonts w:ascii="黑体" w:eastAsia="黑体" w:hint="eastAsia"/>
        </w:rPr>
        <w:t>注意事项</w:t>
      </w:r>
    </w:p>
    <w:p w:rsidR="00A21C83" w:rsidRPr="00A21C83" w:rsidRDefault="00A21C83" w:rsidP="00C42750">
      <w:pPr>
        <w:spacing w:line="520" w:lineRule="exact"/>
        <w:ind w:firstLineChars="200" w:firstLine="640"/>
        <w:rPr>
          <w:rFonts w:ascii="仿宋_GB2312"/>
        </w:rPr>
      </w:pPr>
      <w:r>
        <w:rPr>
          <w:rFonts w:ascii="仿宋_GB2312" w:hint="eastAsia"/>
        </w:rPr>
        <w:t>各地各单位在</w:t>
      </w:r>
      <w:r w:rsidR="00F444C4">
        <w:rPr>
          <w:rFonts w:ascii="仿宋_GB2312" w:hint="eastAsia"/>
        </w:rPr>
        <w:t>网上发布公告</w:t>
      </w:r>
      <w:r w:rsidRPr="00A21C83">
        <w:rPr>
          <w:rFonts w:ascii="仿宋_GB2312" w:hint="eastAsia"/>
        </w:rPr>
        <w:t>时，应明确不同</w:t>
      </w:r>
      <w:r w:rsidR="00F444C4">
        <w:rPr>
          <w:rFonts w:ascii="仿宋_GB2312" w:hint="eastAsia"/>
        </w:rPr>
        <w:t>招考岗位</w:t>
      </w:r>
      <w:r w:rsidRPr="00A21C83">
        <w:rPr>
          <w:rFonts w:ascii="仿宋_GB2312" w:hint="eastAsia"/>
        </w:rPr>
        <w:t>所对应的考试类别</w:t>
      </w:r>
      <w:r w:rsidR="00F444C4">
        <w:rPr>
          <w:rFonts w:ascii="仿宋_GB2312" w:hint="eastAsia"/>
        </w:rPr>
        <w:t>（E类需明确到二级分类）</w:t>
      </w:r>
      <w:r w:rsidRPr="00A21C83">
        <w:rPr>
          <w:rFonts w:ascii="仿宋_GB2312" w:hint="eastAsia"/>
        </w:rPr>
        <w:t>，</w:t>
      </w:r>
      <w:r w:rsidR="00F444C4">
        <w:rPr>
          <w:rFonts w:ascii="仿宋_GB2312" w:hint="eastAsia"/>
        </w:rPr>
        <w:t>并告知考生《考试大纲》的下载渠道。</w:t>
      </w:r>
    </w:p>
    <w:p w:rsidR="00A21C83" w:rsidRPr="00D513DF" w:rsidRDefault="00A21C83" w:rsidP="00C42750">
      <w:pPr>
        <w:spacing w:line="520" w:lineRule="exact"/>
        <w:ind w:firstLineChars="200" w:firstLine="640"/>
        <w:rPr>
          <w:rFonts w:ascii="仿宋_GB2312"/>
        </w:rPr>
      </w:pPr>
      <w:r w:rsidRPr="00A21C83">
        <w:rPr>
          <w:rFonts w:ascii="仿宋_GB2312" w:hint="eastAsia"/>
        </w:rPr>
        <w:t>不同类别考生原则上应分别安排</w:t>
      </w:r>
      <w:r w:rsidR="00BD51EB">
        <w:rPr>
          <w:rFonts w:ascii="仿宋_GB2312" w:hint="eastAsia"/>
        </w:rPr>
        <w:t>考场</w:t>
      </w:r>
      <w:r w:rsidRPr="00A21C83">
        <w:rPr>
          <w:rFonts w:ascii="仿宋_GB2312" w:hint="eastAsia"/>
        </w:rPr>
        <w:t>，不得将不同类别的考生混排在同一考场内。</w:t>
      </w:r>
    </w:p>
    <w:p w:rsidR="006819F7" w:rsidRPr="006819F7" w:rsidRDefault="006819F7" w:rsidP="00C42750">
      <w:pPr>
        <w:spacing w:line="520" w:lineRule="exact"/>
        <w:ind w:firstLine="720"/>
        <w:rPr>
          <w:rFonts w:ascii="仿宋_GB2312"/>
        </w:rPr>
      </w:pPr>
    </w:p>
    <w:p w:rsidR="00D37981" w:rsidRPr="00D513DF" w:rsidRDefault="00D37981" w:rsidP="00C42750">
      <w:pPr>
        <w:spacing w:line="520" w:lineRule="exact"/>
        <w:ind w:firstLine="720"/>
        <w:rPr>
          <w:rFonts w:ascii="仿宋_GB2312"/>
        </w:rPr>
      </w:pPr>
      <w:r w:rsidRPr="00D513DF">
        <w:rPr>
          <w:rFonts w:ascii="仿宋_GB2312" w:hint="eastAsia"/>
        </w:rPr>
        <w:t>附件：1.委托函</w:t>
      </w:r>
    </w:p>
    <w:p w:rsidR="00A21C83" w:rsidRDefault="00D37981" w:rsidP="00C42750">
      <w:pPr>
        <w:spacing w:line="520" w:lineRule="exact"/>
        <w:ind w:firstLineChars="550" w:firstLine="1760"/>
        <w:rPr>
          <w:rFonts w:ascii="仿宋_GB2312"/>
        </w:rPr>
      </w:pPr>
      <w:r w:rsidRPr="00D513DF">
        <w:rPr>
          <w:rFonts w:ascii="仿宋_GB2312" w:hint="eastAsia"/>
        </w:rPr>
        <w:t>2.</w:t>
      </w:r>
      <w:r w:rsidR="00A21C83">
        <w:rPr>
          <w:rFonts w:ascii="仿宋_GB2312" w:hint="eastAsia"/>
        </w:rPr>
        <w:t>试卷预订单</w:t>
      </w:r>
    </w:p>
    <w:p w:rsidR="00D10FBA" w:rsidRDefault="00965B01" w:rsidP="00C42750">
      <w:pPr>
        <w:spacing w:line="520" w:lineRule="exact"/>
        <w:jc w:val="center"/>
        <w:rPr>
          <w:rFonts w:ascii="仿宋_GB2312"/>
        </w:rPr>
      </w:pPr>
      <w:r>
        <w:rPr>
          <w:rFonts w:ascii="仿宋_GB2312" w:hint="eastAsia"/>
        </w:rPr>
        <w:t xml:space="preserve">        </w:t>
      </w:r>
      <w:r w:rsidR="00A21C83">
        <w:rPr>
          <w:rFonts w:ascii="仿宋_GB2312" w:hint="eastAsia"/>
        </w:rPr>
        <w:t>3.</w:t>
      </w:r>
      <w:r w:rsidR="00D10FBA" w:rsidRPr="00D10FBA">
        <w:rPr>
          <w:rFonts w:ascii="仿宋_GB2312" w:hint="eastAsia"/>
        </w:rPr>
        <w:t>事业单位公开招聘分类考试准考证号码编排</w:t>
      </w:r>
    </w:p>
    <w:p w:rsidR="00D10FBA" w:rsidRPr="00D10FBA" w:rsidRDefault="00D10FBA" w:rsidP="00C42750">
      <w:pPr>
        <w:spacing w:line="520" w:lineRule="exact"/>
        <w:ind w:firstLineChars="650" w:firstLine="2080"/>
        <w:rPr>
          <w:rFonts w:ascii="仿宋_GB2312"/>
        </w:rPr>
      </w:pPr>
      <w:r w:rsidRPr="00D10FBA">
        <w:rPr>
          <w:rFonts w:ascii="仿宋_GB2312" w:hint="eastAsia"/>
        </w:rPr>
        <w:t>规则</w:t>
      </w:r>
    </w:p>
    <w:p w:rsidR="00D37981" w:rsidRPr="00D513DF" w:rsidRDefault="00C42750" w:rsidP="00C42750">
      <w:pPr>
        <w:spacing w:line="520" w:lineRule="exact"/>
        <w:ind w:firstLineChars="500" w:firstLine="1600"/>
        <w:rPr>
          <w:rFonts w:ascii="仿宋_GB2312"/>
        </w:rPr>
      </w:pPr>
      <w:r>
        <w:rPr>
          <w:rFonts w:ascii="仿宋_GB2312" w:hint="eastAsia"/>
          <w:noProof/>
        </w:rPr>
        <w:drawing>
          <wp:anchor distT="0" distB="0" distL="114300" distR="114300" simplePos="0" relativeHeight="251661312" behindDoc="1" locked="0" layoutInCell="1" allowOverlap="1">
            <wp:simplePos x="0" y="0"/>
            <wp:positionH relativeFrom="column">
              <wp:posOffset>2982595</wp:posOffset>
            </wp:positionH>
            <wp:positionV relativeFrom="paragraph">
              <wp:posOffset>226695</wp:posOffset>
            </wp:positionV>
            <wp:extent cx="2009775" cy="2019300"/>
            <wp:effectExtent l="19050" t="0" r="9525" b="0"/>
            <wp:wrapNone/>
            <wp:docPr id="5" name="图片 5" descr="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章"/>
                    <pic:cNvPicPr>
                      <a:picLocks noChangeAspect="1" noChangeArrowheads="1"/>
                    </pic:cNvPicPr>
                  </pic:nvPicPr>
                  <pic:blipFill>
                    <a:blip r:embed="rId8" cstate="print"/>
                    <a:srcRect/>
                    <a:stretch>
                      <a:fillRect/>
                    </a:stretch>
                  </pic:blipFill>
                  <pic:spPr bwMode="auto">
                    <a:xfrm>
                      <a:off x="0" y="0"/>
                      <a:ext cx="2009775" cy="2019300"/>
                    </a:xfrm>
                    <a:prstGeom prst="rect">
                      <a:avLst/>
                    </a:prstGeom>
                    <a:noFill/>
                    <a:ln w="9525">
                      <a:noFill/>
                      <a:miter lim="800000"/>
                      <a:headEnd/>
                      <a:tailEnd/>
                    </a:ln>
                  </pic:spPr>
                </pic:pic>
              </a:graphicData>
            </a:graphic>
          </wp:anchor>
        </w:drawing>
      </w:r>
      <w:r w:rsidR="00D37981" w:rsidRPr="00D513DF">
        <w:rPr>
          <w:rFonts w:ascii="仿宋_GB2312" w:hint="eastAsia"/>
        </w:rPr>
        <w:t>  </w:t>
      </w:r>
      <w:r w:rsidR="00A21C83">
        <w:rPr>
          <w:rFonts w:ascii="仿宋_GB2312" w:hint="eastAsia"/>
        </w:rPr>
        <w:t>4</w:t>
      </w:r>
      <w:r w:rsidR="00D37981" w:rsidRPr="00D513DF">
        <w:rPr>
          <w:rFonts w:ascii="仿宋_GB2312" w:hint="eastAsia"/>
        </w:rPr>
        <w:t>.笔试科目作答要求</w:t>
      </w:r>
    </w:p>
    <w:p w:rsidR="00D37981" w:rsidRDefault="00D37981" w:rsidP="00C42750">
      <w:pPr>
        <w:spacing w:line="520" w:lineRule="exact"/>
        <w:ind w:firstLineChars="600" w:firstLine="1920"/>
        <w:rPr>
          <w:rFonts w:ascii="仿宋_GB2312"/>
        </w:rPr>
      </w:pPr>
    </w:p>
    <w:p w:rsidR="00870C6A" w:rsidRDefault="00870C6A" w:rsidP="00C42750">
      <w:pPr>
        <w:spacing w:line="520" w:lineRule="exact"/>
        <w:rPr>
          <w:rFonts w:ascii="仿宋_GB2312"/>
        </w:rPr>
      </w:pPr>
    </w:p>
    <w:p w:rsidR="00D37981" w:rsidRDefault="00D37981" w:rsidP="00C42750">
      <w:pPr>
        <w:tabs>
          <w:tab w:val="left" w:pos="7938"/>
        </w:tabs>
        <w:spacing w:line="520" w:lineRule="exact"/>
        <w:ind w:firstLineChars="1450" w:firstLine="4640"/>
      </w:pPr>
      <w:r>
        <w:rPr>
          <w:rFonts w:hint="eastAsia"/>
        </w:rPr>
        <w:t>浙江省人事考试办公室</w:t>
      </w:r>
    </w:p>
    <w:p w:rsidR="00D37981" w:rsidRDefault="00D37981" w:rsidP="00C42750">
      <w:pPr>
        <w:spacing w:line="520" w:lineRule="exact"/>
        <w:ind w:firstLineChars="1550" w:firstLine="4960"/>
        <w:rPr>
          <w:rFonts w:ascii="仿宋_GB2312"/>
        </w:rPr>
      </w:pPr>
      <w:r w:rsidRPr="00BC4541">
        <w:rPr>
          <w:rFonts w:ascii="仿宋_GB2312"/>
        </w:rPr>
        <w:t>20</w:t>
      </w:r>
      <w:r>
        <w:rPr>
          <w:rFonts w:ascii="仿宋_GB2312" w:hint="eastAsia"/>
        </w:rPr>
        <w:t>1</w:t>
      </w:r>
      <w:r w:rsidR="00DF7A12">
        <w:rPr>
          <w:rFonts w:ascii="仿宋_GB2312" w:hint="eastAsia"/>
        </w:rPr>
        <w:t>5</w:t>
      </w:r>
      <w:r w:rsidRPr="00BC4541">
        <w:rPr>
          <w:rFonts w:ascii="仿宋_GB2312"/>
        </w:rPr>
        <w:t>年</w:t>
      </w:r>
      <w:r w:rsidR="00DF7A12">
        <w:rPr>
          <w:rFonts w:ascii="仿宋_GB2312" w:hint="eastAsia"/>
        </w:rPr>
        <w:t>3</w:t>
      </w:r>
      <w:r w:rsidRPr="00BC4541">
        <w:rPr>
          <w:rFonts w:ascii="仿宋_GB2312"/>
        </w:rPr>
        <w:t>月</w:t>
      </w:r>
      <w:r w:rsidR="00DF7A12">
        <w:rPr>
          <w:rFonts w:ascii="仿宋_GB2312" w:hint="eastAsia"/>
        </w:rPr>
        <w:t>2</w:t>
      </w:r>
      <w:r w:rsidR="00FF1581">
        <w:rPr>
          <w:rFonts w:ascii="仿宋_GB2312" w:hint="eastAsia"/>
        </w:rPr>
        <w:t>6</w:t>
      </w:r>
      <w:r w:rsidRPr="00BC4541">
        <w:rPr>
          <w:rFonts w:ascii="仿宋_GB2312"/>
        </w:rPr>
        <w:t>日</w:t>
      </w:r>
    </w:p>
    <w:p w:rsidR="00224B62" w:rsidRDefault="00224B62" w:rsidP="00C42750">
      <w:pPr>
        <w:spacing w:line="240" w:lineRule="exact"/>
        <w:ind w:firstLineChars="1550" w:firstLine="4960"/>
        <w:rPr>
          <w:rFonts w:ascii="仿宋_GB2312" w:hint="eastAsia"/>
        </w:rPr>
      </w:pPr>
    </w:p>
    <w:p w:rsidR="00C42750" w:rsidRDefault="00C42750" w:rsidP="00C42750">
      <w:pPr>
        <w:spacing w:line="240" w:lineRule="exact"/>
        <w:ind w:firstLineChars="1550" w:firstLine="4960"/>
        <w:rPr>
          <w:rFonts w:ascii="仿宋_GB2312" w:hint="eastAsia"/>
        </w:rPr>
      </w:pPr>
    </w:p>
    <w:p w:rsidR="00C42750" w:rsidRDefault="00C42750" w:rsidP="00C42750">
      <w:pPr>
        <w:spacing w:line="240" w:lineRule="exact"/>
        <w:ind w:firstLineChars="1550" w:firstLine="4960"/>
        <w:rPr>
          <w:rFonts w:ascii="仿宋_GB2312" w:hint="eastAsia"/>
        </w:rPr>
      </w:pPr>
    </w:p>
    <w:p w:rsidR="00C42750" w:rsidRDefault="00C42750" w:rsidP="00C42750">
      <w:pPr>
        <w:spacing w:line="240" w:lineRule="exact"/>
        <w:ind w:firstLineChars="1550" w:firstLine="4960"/>
        <w:rPr>
          <w:rFonts w:ascii="仿宋_GB2312" w:hint="eastAsia"/>
        </w:rPr>
      </w:pPr>
    </w:p>
    <w:p w:rsidR="00C42750" w:rsidRDefault="00C42750" w:rsidP="00C42750">
      <w:pPr>
        <w:spacing w:line="240" w:lineRule="exact"/>
        <w:ind w:firstLineChars="1550" w:firstLine="4960"/>
        <w:rPr>
          <w:rFonts w:ascii="仿宋_GB2312"/>
        </w:rPr>
      </w:pPr>
    </w:p>
    <w:p w:rsidR="00E64C8D" w:rsidRPr="00D513DF" w:rsidRDefault="00E64C8D" w:rsidP="00C42750">
      <w:pPr>
        <w:spacing w:line="240" w:lineRule="exact"/>
        <w:ind w:firstLineChars="1550" w:firstLine="4960"/>
        <w:rPr>
          <w:rFonts w:ascii="仿宋_GB2312"/>
        </w:rPr>
      </w:pPr>
    </w:p>
    <w:p w:rsidR="00D37981" w:rsidRPr="007A2AEA" w:rsidRDefault="00D37981" w:rsidP="00C42750">
      <w:pPr>
        <w:pBdr>
          <w:top w:val="single" w:sz="6" w:space="1" w:color="auto"/>
          <w:bottom w:val="single" w:sz="6" w:space="1" w:color="auto"/>
        </w:pBdr>
        <w:spacing w:line="560" w:lineRule="exact"/>
        <w:ind w:firstLineChars="50" w:firstLine="160"/>
        <w:rPr>
          <w:rFonts w:ascii="仿宋_GB2312"/>
        </w:rPr>
      </w:pPr>
      <w:r w:rsidRPr="007A2AEA">
        <w:rPr>
          <w:rFonts w:ascii="仿宋_GB2312" w:hint="eastAsia"/>
        </w:rPr>
        <w:t>抄送：</w:t>
      </w:r>
      <w:r w:rsidRPr="007A2AEA">
        <w:rPr>
          <w:rFonts w:ascii="仿宋_GB2312" w:hint="eastAsia"/>
          <w:spacing w:val="-4"/>
        </w:rPr>
        <w:t>省人力社保厅。</w:t>
      </w:r>
    </w:p>
    <w:p w:rsidR="00D37981" w:rsidRPr="007A2AEA" w:rsidRDefault="00ED59AF" w:rsidP="00C42750">
      <w:pPr>
        <w:pBdr>
          <w:bottom w:val="single" w:sz="6" w:space="1" w:color="auto"/>
          <w:between w:val="single" w:sz="6" w:space="1" w:color="auto"/>
        </w:pBdr>
        <w:spacing w:line="560" w:lineRule="exact"/>
        <w:ind w:firstLineChars="50" w:firstLine="160"/>
        <w:rPr>
          <w:rFonts w:ascii="仿宋_GB2312"/>
        </w:rPr>
      </w:pPr>
      <w:r>
        <w:rPr>
          <w:rFonts w:ascii="仿宋_GB2312"/>
          <w:noProof/>
        </w:rPr>
        <w:pict>
          <v:rect id="矩形 1" o:spid="_x0000_s1026" style="position:absolute;left:0;text-align:left;margin-left:171pt;margin-top:38.7pt;width:48.6pt;height:55.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" filled="f" stroked="f">
            <v:textbox style="mso-next-textbox:#矩形 1">
              <w:txbxContent>
                <w:p w:rsidR="00D37981" w:rsidRDefault="00D37981" w:rsidP="00D37981"/>
              </w:txbxContent>
            </v:textbox>
          </v:rect>
        </w:pict>
      </w:r>
      <w:r w:rsidR="00D37981" w:rsidRPr="007A2AEA">
        <w:rPr>
          <w:rFonts w:ascii="仿宋_GB2312" w:hint="eastAsia"/>
        </w:rPr>
        <w:t xml:space="preserve">浙江省人事考试办公室综合科    </w:t>
      </w:r>
      <w:r w:rsidR="00C42750">
        <w:rPr>
          <w:rFonts w:ascii="仿宋_GB2312" w:hint="eastAsia"/>
        </w:rPr>
        <w:t xml:space="preserve">   </w:t>
      </w:r>
      <w:r w:rsidR="00D37981" w:rsidRPr="007A2AEA">
        <w:rPr>
          <w:rFonts w:ascii="仿宋_GB2312" w:hint="eastAsia"/>
        </w:rPr>
        <w:t xml:space="preserve"> 201</w:t>
      </w:r>
      <w:r w:rsidR="00DF7A12">
        <w:rPr>
          <w:rFonts w:ascii="仿宋_GB2312" w:hint="eastAsia"/>
        </w:rPr>
        <w:t>5</w:t>
      </w:r>
      <w:r w:rsidR="00D37981" w:rsidRPr="007A2AEA">
        <w:rPr>
          <w:rFonts w:ascii="仿宋_GB2312" w:hint="eastAsia"/>
        </w:rPr>
        <w:t>年</w:t>
      </w:r>
      <w:r w:rsidR="00DF7A12">
        <w:rPr>
          <w:rFonts w:ascii="仿宋_GB2312" w:hint="eastAsia"/>
        </w:rPr>
        <w:t>3</w:t>
      </w:r>
      <w:r w:rsidR="00D37981" w:rsidRPr="007A2AEA">
        <w:rPr>
          <w:rFonts w:ascii="仿宋_GB2312" w:hint="eastAsia"/>
        </w:rPr>
        <w:t>月</w:t>
      </w:r>
      <w:r w:rsidR="00DF7A12">
        <w:rPr>
          <w:rFonts w:ascii="仿宋_GB2312" w:hint="eastAsia"/>
        </w:rPr>
        <w:t>2</w:t>
      </w:r>
      <w:r w:rsidR="006819F7">
        <w:rPr>
          <w:rFonts w:ascii="仿宋_GB2312" w:hint="eastAsia"/>
        </w:rPr>
        <w:t>6</w:t>
      </w:r>
      <w:r w:rsidR="00D37981" w:rsidRPr="007A2AEA">
        <w:rPr>
          <w:rFonts w:ascii="仿宋_GB2312" w:hint="eastAsia"/>
        </w:rPr>
        <w:t>日印发</w:t>
      </w:r>
    </w:p>
    <w:p w:rsidR="00D37981" w:rsidRPr="00D513DF" w:rsidRDefault="00D37981" w:rsidP="00D37981">
      <w:pPr>
        <w:pStyle w:val="a3"/>
        <w:rPr>
          <w:rFonts w:ascii="仿宋_GB2312" w:eastAsia="仿宋_GB2312"/>
          <w:b/>
          <w:sz w:val="32"/>
        </w:rPr>
      </w:pPr>
      <w:r w:rsidRPr="00D513DF">
        <w:rPr>
          <w:rFonts w:ascii="仿宋_GB2312" w:eastAsia="仿宋_GB2312" w:hint="eastAsia"/>
          <w:b/>
          <w:sz w:val="32"/>
        </w:rPr>
        <w:lastRenderedPageBreak/>
        <w:t>附件1</w:t>
      </w:r>
    </w:p>
    <w:p w:rsidR="00D37981" w:rsidRPr="001D7411" w:rsidRDefault="00D37981" w:rsidP="00D37981">
      <w:pPr>
        <w:spacing w:line="360" w:lineRule="auto"/>
        <w:jc w:val="center"/>
        <w:rPr>
          <w:rFonts w:ascii="宋体" w:eastAsia="宋体" w:hAnsi="宋体"/>
          <w:b/>
          <w:spacing w:val="2"/>
          <w:sz w:val="44"/>
          <w:szCs w:val="44"/>
        </w:rPr>
      </w:pPr>
      <w:r w:rsidRPr="001D7411">
        <w:rPr>
          <w:rFonts w:ascii="宋体" w:eastAsia="宋体" w:hAnsi="宋体" w:hint="eastAsia"/>
          <w:b/>
          <w:spacing w:val="2"/>
          <w:sz w:val="44"/>
          <w:szCs w:val="44"/>
        </w:rPr>
        <w:t>委托函</w:t>
      </w:r>
    </w:p>
    <w:p w:rsidR="00D37981" w:rsidRPr="00562502" w:rsidRDefault="00D37981" w:rsidP="00C42750">
      <w:pPr>
        <w:spacing w:line="600" w:lineRule="exact"/>
        <w:rPr>
          <w:rFonts w:ascii="仿宋_GB2312"/>
        </w:rPr>
      </w:pPr>
      <w:r w:rsidRPr="00562502">
        <w:rPr>
          <w:rFonts w:ascii="仿宋_GB2312" w:hint="eastAsia"/>
        </w:rPr>
        <w:t>浙江省人事考试办公室：</w:t>
      </w:r>
    </w:p>
    <w:p w:rsidR="00D37981" w:rsidRPr="00562502" w:rsidRDefault="00D37981" w:rsidP="00C42750">
      <w:pPr>
        <w:spacing w:line="600" w:lineRule="exact"/>
        <w:ind w:firstLineChars="200" w:firstLine="640"/>
        <w:rPr>
          <w:rFonts w:ascii="仿宋_GB2312"/>
        </w:rPr>
      </w:pPr>
      <w:r w:rsidRPr="00562502">
        <w:rPr>
          <w:rFonts w:ascii="仿宋_GB2312" w:hint="eastAsia"/>
        </w:rPr>
        <w:t>因工作需要，特委托</w:t>
      </w:r>
      <w:proofErr w:type="gramStart"/>
      <w:r w:rsidRPr="00562502">
        <w:rPr>
          <w:rFonts w:ascii="仿宋_GB2312" w:hint="eastAsia"/>
        </w:rPr>
        <w:t>你办命制</w:t>
      </w:r>
      <w:proofErr w:type="gramEnd"/>
      <w:r w:rsidRPr="00562502">
        <w:rPr>
          <w:rFonts w:ascii="仿宋_GB2312" w:hint="eastAsia"/>
        </w:rPr>
        <w:t>事业单位</w:t>
      </w:r>
      <w:r w:rsidR="00DF7A12">
        <w:rPr>
          <w:rFonts w:ascii="仿宋_GB2312" w:hint="eastAsia"/>
        </w:rPr>
        <w:t>公开</w:t>
      </w:r>
      <w:r w:rsidRPr="00562502">
        <w:rPr>
          <w:rFonts w:ascii="仿宋_GB2312" w:hint="eastAsia"/>
        </w:rPr>
        <w:t>招聘</w:t>
      </w:r>
      <w:r w:rsidR="00DF7A12">
        <w:rPr>
          <w:rFonts w:ascii="仿宋_GB2312" w:hint="eastAsia"/>
        </w:rPr>
        <w:t>分类</w:t>
      </w:r>
      <w:r w:rsidRPr="00562502">
        <w:rPr>
          <w:rFonts w:ascii="仿宋_GB2312" w:hint="eastAsia"/>
        </w:rPr>
        <w:t>考试试卷。具体内容如下：</w:t>
      </w:r>
    </w:p>
    <w:p w:rsidR="00D37981" w:rsidRPr="00562502" w:rsidRDefault="00DF7A12" w:rsidP="00C42750">
      <w:pPr>
        <w:spacing w:line="600" w:lineRule="exact"/>
        <w:ind w:firstLine="645"/>
        <w:jc w:val="left"/>
        <w:rPr>
          <w:rFonts w:ascii="仿宋_GB2312"/>
        </w:rPr>
      </w:pPr>
      <w:r>
        <w:rPr>
          <w:rFonts w:ascii="仿宋_GB2312" w:hint="eastAsia"/>
        </w:rPr>
        <w:t>笔试名称：</w:t>
      </w:r>
      <w:r w:rsidR="00D37981">
        <w:rPr>
          <w:rFonts w:hint="eastAsia"/>
          <w:sz w:val="24"/>
        </w:rPr>
        <w:t>___________________________________________________</w:t>
      </w:r>
    </w:p>
    <w:p w:rsidR="00D37981" w:rsidRPr="00562502" w:rsidRDefault="00D37981" w:rsidP="00C42750">
      <w:pPr>
        <w:spacing w:line="600" w:lineRule="exact"/>
        <w:ind w:firstLine="645"/>
        <w:jc w:val="left"/>
        <w:rPr>
          <w:rFonts w:ascii="仿宋_GB2312"/>
        </w:rPr>
      </w:pPr>
      <w:r w:rsidRPr="00562502">
        <w:rPr>
          <w:rFonts w:ascii="仿宋_GB2312" w:hint="eastAsia"/>
        </w:rPr>
        <w:t>笔试日期：</w:t>
      </w:r>
      <w:r w:rsidR="00DF7A12">
        <w:rPr>
          <w:rFonts w:hint="eastAsia"/>
          <w:sz w:val="24"/>
        </w:rPr>
        <w:t>__</w:t>
      </w:r>
      <w:r>
        <w:rPr>
          <w:rFonts w:hint="eastAsia"/>
          <w:sz w:val="24"/>
        </w:rPr>
        <w:t>_________________________________________________</w:t>
      </w:r>
    </w:p>
    <w:p w:rsidR="00D37981" w:rsidRDefault="00D37981" w:rsidP="00C42750">
      <w:pPr>
        <w:spacing w:line="600" w:lineRule="exact"/>
        <w:ind w:firstLine="645"/>
        <w:jc w:val="left"/>
        <w:rPr>
          <w:sz w:val="24"/>
        </w:rPr>
      </w:pPr>
      <w:r w:rsidRPr="00562502">
        <w:rPr>
          <w:rFonts w:ascii="仿宋_GB2312" w:hint="eastAsia"/>
        </w:rPr>
        <w:t>笔试科目</w:t>
      </w:r>
      <w:r>
        <w:rPr>
          <w:rFonts w:ascii="仿宋_GB2312" w:hint="eastAsia"/>
        </w:rPr>
        <w:t>及时间</w:t>
      </w:r>
      <w:r w:rsidRPr="00562502">
        <w:rPr>
          <w:rFonts w:ascii="仿宋_GB2312" w:hint="eastAsia"/>
        </w:rPr>
        <w:t>：</w:t>
      </w:r>
      <w:r w:rsidR="00DF7A12">
        <w:rPr>
          <w:rFonts w:hint="eastAsia"/>
          <w:sz w:val="24"/>
        </w:rPr>
        <w:t>__</w:t>
      </w:r>
      <w:r>
        <w:rPr>
          <w:rFonts w:hint="eastAsia"/>
          <w:sz w:val="24"/>
        </w:rPr>
        <w:t>_________________________________________</w:t>
      </w:r>
    </w:p>
    <w:p w:rsidR="00D37981" w:rsidRDefault="00D37981" w:rsidP="00143C75">
      <w:pPr>
        <w:spacing w:line="600" w:lineRule="exact"/>
        <w:ind w:firstLineChars="1367" w:firstLine="3281"/>
        <w:jc w:val="left"/>
        <w:rPr>
          <w:sz w:val="24"/>
        </w:rPr>
      </w:pPr>
      <w:r>
        <w:rPr>
          <w:rFonts w:hint="eastAsia"/>
          <w:sz w:val="24"/>
        </w:rPr>
        <w:t>__________________________________</w:t>
      </w:r>
      <w:r w:rsidR="00DF7A12">
        <w:rPr>
          <w:rFonts w:hint="eastAsia"/>
          <w:sz w:val="24"/>
        </w:rPr>
        <w:t>_________</w:t>
      </w:r>
    </w:p>
    <w:p w:rsidR="00706936" w:rsidRDefault="00706936" w:rsidP="00143C75">
      <w:pPr>
        <w:spacing w:line="600" w:lineRule="exact"/>
        <w:ind w:firstLineChars="1367" w:firstLine="3281"/>
        <w:jc w:val="left"/>
        <w:rPr>
          <w:sz w:val="24"/>
        </w:rPr>
      </w:pPr>
      <w:r>
        <w:rPr>
          <w:rFonts w:hint="eastAsia"/>
          <w:sz w:val="24"/>
        </w:rPr>
        <w:t>___________________________________________</w:t>
      </w:r>
    </w:p>
    <w:p w:rsidR="00706936" w:rsidRPr="00562502" w:rsidRDefault="00706936" w:rsidP="00C42750">
      <w:pPr>
        <w:spacing w:line="600" w:lineRule="exact"/>
        <w:ind w:firstLineChars="200" w:firstLine="640"/>
        <w:jc w:val="left"/>
        <w:rPr>
          <w:rFonts w:ascii="仿宋_GB2312"/>
        </w:rPr>
      </w:pPr>
      <w:r>
        <w:rPr>
          <w:rFonts w:ascii="仿宋_GB2312" w:hint="eastAsia"/>
        </w:rPr>
        <w:t>是否委托面试：</w:t>
      </w:r>
      <w:r>
        <w:rPr>
          <w:rFonts w:hint="eastAsia"/>
          <w:sz w:val="24"/>
        </w:rPr>
        <w:t>_____________________________________</w:t>
      </w:r>
      <w:r w:rsidRPr="00143C75">
        <w:rPr>
          <w:rFonts w:hint="eastAsia"/>
          <w:sz w:val="24"/>
          <w:u w:val="single"/>
        </w:rPr>
        <w:t>__</w:t>
      </w:r>
      <w:r w:rsidR="00143C75" w:rsidRPr="00143C75">
        <w:rPr>
          <w:rFonts w:hint="eastAsia"/>
          <w:sz w:val="24"/>
          <w:u w:val="single"/>
        </w:rPr>
        <w:t xml:space="preserve">  </w:t>
      </w:r>
      <w:r>
        <w:rPr>
          <w:rFonts w:hint="eastAsia"/>
          <w:sz w:val="24"/>
        </w:rPr>
        <w:t>____</w:t>
      </w:r>
      <w:r w:rsidR="006819F7">
        <w:rPr>
          <w:rFonts w:hint="eastAsia"/>
          <w:sz w:val="24"/>
        </w:rPr>
        <w:t>_</w:t>
      </w:r>
    </w:p>
    <w:p w:rsidR="00D37981" w:rsidRPr="00562502" w:rsidRDefault="006819F7" w:rsidP="00C42750">
      <w:pPr>
        <w:spacing w:line="600" w:lineRule="exact"/>
        <w:ind w:firstLine="645"/>
        <w:jc w:val="left"/>
        <w:rPr>
          <w:rFonts w:ascii="仿宋_GB2312"/>
        </w:rPr>
      </w:pPr>
      <w:r>
        <w:rPr>
          <w:rFonts w:ascii="仿宋_GB2312" w:hint="eastAsia"/>
        </w:rPr>
        <w:t>联系人及</w:t>
      </w:r>
      <w:r w:rsidR="00D37981" w:rsidRPr="00562502">
        <w:rPr>
          <w:rFonts w:ascii="仿宋_GB2312" w:hint="eastAsia"/>
        </w:rPr>
        <w:t>联系方式：</w:t>
      </w:r>
      <w:r w:rsidR="00D37981">
        <w:rPr>
          <w:rFonts w:hint="eastAsia"/>
          <w:sz w:val="24"/>
        </w:rPr>
        <w:t>_______________________________</w:t>
      </w:r>
      <w:r w:rsidR="00D37981" w:rsidRPr="00143C75">
        <w:rPr>
          <w:rFonts w:hint="eastAsia"/>
          <w:sz w:val="24"/>
          <w:u w:val="single"/>
        </w:rPr>
        <w:t>____</w:t>
      </w:r>
      <w:r w:rsidR="00143C75" w:rsidRPr="00143C75">
        <w:rPr>
          <w:rFonts w:hint="eastAsia"/>
          <w:sz w:val="24"/>
          <w:u w:val="single"/>
        </w:rPr>
        <w:t xml:space="preserve"> </w:t>
      </w:r>
      <w:r w:rsidR="00D37981" w:rsidRPr="00143C75">
        <w:rPr>
          <w:rFonts w:hint="eastAsia"/>
          <w:sz w:val="24"/>
          <w:u w:val="single"/>
        </w:rPr>
        <w:t>_</w:t>
      </w:r>
      <w:r w:rsidR="00143C75" w:rsidRPr="00143C75">
        <w:rPr>
          <w:rFonts w:hint="eastAsia"/>
          <w:sz w:val="24"/>
          <w:u w:val="single"/>
        </w:rPr>
        <w:t xml:space="preserve"> </w:t>
      </w:r>
      <w:r w:rsidR="00D37981" w:rsidRPr="00143C75">
        <w:rPr>
          <w:rFonts w:hint="eastAsia"/>
          <w:sz w:val="24"/>
          <w:u w:val="single"/>
        </w:rPr>
        <w:t>__</w:t>
      </w:r>
      <w:r w:rsidR="00143C75" w:rsidRPr="00143C75">
        <w:rPr>
          <w:rFonts w:hint="eastAsia"/>
          <w:sz w:val="24"/>
          <w:u w:val="single"/>
        </w:rPr>
        <w:t xml:space="preserve">  </w:t>
      </w:r>
    </w:p>
    <w:p w:rsidR="00D37981" w:rsidRPr="00562502" w:rsidRDefault="00D37981" w:rsidP="00C42750">
      <w:pPr>
        <w:spacing w:line="600" w:lineRule="exact"/>
        <w:ind w:firstLine="645"/>
        <w:jc w:val="left"/>
        <w:rPr>
          <w:rFonts w:ascii="仿宋_GB2312"/>
        </w:rPr>
      </w:pPr>
      <w:r w:rsidRPr="00562502">
        <w:rPr>
          <w:rFonts w:ascii="仿宋_GB2312" w:hint="eastAsia"/>
        </w:rPr>
        <w:t>邮箱地址：</w:t>
      </w:r>
      <w:r w:rsidR="00DF7A12">
        <w:rPr>
          <w:rFonts w:hint="eastAsia"/>
          <w:sz w:val="24"/>
        </w:rPr>
        <w:t>____</w:t>
      </w:r>
      <w:r>
        <w:rPr>
          <w:rFonts w:hint="eastAsia"/>
          <w:sz w:val="24"/>
        </w:rPr>
        <w:t>_______________________________________________</w:t>
      </w:r>
    </w:p>
    <w:p w:rsidR="00D37981" w:rsidRDefault="00D37981" w:rsidP="00C42750">
      <w:pPr>
        <w:spacing w:line="600" w:lineRule="exact"/>
        <w:ind w:firstLine="645"/>
        <w:jc w:val="left"/>
        <w:rPr>
          <w:sz w:val="24"/>
        </w:rPr>
      </w:pPr>
      <w:r>
        <w:rPr>
          <w:rFonts w:ascii="仿宋_GB2312" w:hint="eastAsia"/>
        </w:rPr>
        <w:t>备注：</w:t>
      </w:r>
      <w:r w:rsidR="00DF7A12">
        <w:rPr>
          <w:rFonts w:hint="eastAsia"/>
          <w:sz w:val="24"/>
        </w:rPr>
        <w:t>_______</w:t>
      </w:r>
      <w:r>
        <w:rPr>
          <w:rFonts w:hint="eastAsia"/>
          <w:sz w:val="24"/>
        </w:rPr>
        <w:t>__________________</w:t>
      </w:r>
      <w:r w:rsidR="00143C75">
        <w:rPr>
          <w:rFonts w:hint="eastAsia"/>
          <w:sz w:val="24"/>
        </w:rPr>
        <w:t>_______________________________</w:t>
      </w:r>
    </w:p>
    <w:p w:rsidR="00D37981" w:rsidRPr="00F045A0" w:rsidRDefault="00143C75" w:rsidP="00C42750">
      <w:pPr>
        <w:spacing w:line="600" w:lineRule="exact"/>
        <w:ind w:firstLine="645"/>
        <w:jc w:val="left"/>
        <w:rPr>
          <w:rFonts w:ascii="仿宋_GB2312"/>
          <w:u w:val="single"/>
        </w:rPr>
      </w:pPr>
      <w:r>
        <w:rPr>
          <w:rFonts w:hint="eastAsia"/>
          <w:sz w:val="24"/>
        </w:rPr>
        <w:t xml:space="preserve"> </w:t>
      </w:r>
      <w:r w:rsidR="00DF7A12">
        <w:rPr>
          <w:rFonts w:hint="eastAsia"/>
          <w:sz w:val="24"/>
        </w:rPr>
        <w:t>______</w:t>
      </w:r>
      <w:r w:rsidR="00D37981">
        <w:rPr>
          <w:rFonts w:hint="eastAsia"/>
          <w:sz w:val="24"/>
        </w:rPr>
        <w:t>________________________________________________</w:t>
      </w:r>
      <w:r w:rsidR="006819F7">
        <w:rPr>
          <w:rFonts w:hint="eastAsia"/>
          <w:sz w:val="24"/>
        </w:rPr>
        <w:t>______</w:t>
      </w:r>
      <w:r w:rsidR="006819F7" w:rsidRPr="00143C75">
        <w:rPr>
          <w:rFonts w:hint="eastAsia"/>
          <w:sz w:val="24"/>
          <w:u w:val="single"/>
        </w:rPr>
        <w:t>_</w:t>
      </w:r>
      <w:r w:rsidRPr="00143C75">
        <w:rPr>
          <w:rFonts w:hint="eastAsia"/>
          <w:sz w:val="24"/>
          <w:u w:val="single"/>
        </w:rPr>
        <w:t xml:space="preserve">   </w:t>
      </w:r>
    </w:p>
    <w:p w:rsidR="00D37981" w:rsidRDefault="00D37981" w:rsidP="00C42750">
      <w:pPr>
        <w:spacing w:line="600" w:lineRule="exact"/>
        <w:ind w:firstLineChars="1700" w:firstLine="5440"/>
        <w:jc w:val="left"/>
        <w:rPr>
          <w:rFonts w:ascii="仿宋_GB2312"/>
        </w:rPr>
      </w:pPr>
    </w:p>
    <w:p w:rsidR="00706936" w:rsidRDefault="00706936" w:rsidP="00C42750">
      <w:pPr>
        <w:spacing w:line="600" w:lineRule="exact"/>
        <w:ind w:firstLineChars="1700" w:firstLine="5440"/>
        <w:jc w:val="left"/>
        <w:rPr>
          <w:rFonts w:ascii="仿宋_GB2312"/>
        </w:rPr>
      </w:pPr>
    </w:p>
    <w:p w:rsidR="00D37981" w:rsidRPr="00562502" w:rsidRDefault="00D37981" w:rsidP="00C42750">
      <w:pPr>
        <w:spacing w:line="600" w:lineRule="exact"/>
        <w:ind w:firstLineChars="1700" w:firstLine="5440"/>
        <w:jc w:val="left"/>
        <w:rPr>
          <w:rFonts w:ascii="仿宋_GB2312"/>
        </w:rPr>
      </w:pPr>
      <w:r>
        <w:rPr>
          <w:rFonts w:ascii="仿宋_GB2312" w:hint="eastAsia"/>
        </w:rPr>
        <w:t>单位（公章）：</w:t>
      </w:r>
    </w:p>
    <w:p w:rsidR="00D37981" w:rsidRPr="00562502" w:rsidRDefault="00D37981" w:rsidP="00C42750">
      <w:pPr>
        <w:pStyle w:val="a3"/>
        <w:spacing w:line="600" w:lineRule="exact"/>
        <w:ind w:firstLineChars="1700" w:firstLine="5440"/>
        <w:jc w:val="left"/>
        <w:rPr>
          <w:rFonts w:ascii="仿宋_GB2312" w:eastAsia="仿宋_GB2312"/>
          <w:sz w:val="32"/>
        </w:rPr>
      </w:pPr>
      <w:r>
        <w:rPr>
          <w:rFonts w:ascii="仿宋_GB2312" w:eastAsia="仿宋_GB2312" w:hint="eastAsia"/>
          <w:sz w:val="32"/>
        </w:rPr>
        <w:t>日期：</w:t>
      </w:r>
    </w:p>
    <w:p w:rsidR="00A21C83" w:rsidRDefault="00A21C83">
      <w:pPr>
        <w:widowControl/>
        <w:jc w:val="left"/>
        <w:rPr>
          <w:rFonts w:ascii="仿宋_GB2312"/>
          <w:b/>
        </w:rPr>
      </w:pPr>
      <w:r>
        <w:rPr>
          <w:rFonts w:ascii="仿宋_GB2312"/>
          <w:b/>
        </w:rPr>
        <w:br w:type="page"/>
      </w:r>
    </w:p>
    <w:p w:rsidR="00224B62" w:rsidRDefault="00224B62" w:rsidP="00224B62">
      <w:pPr>
        <w:pStyle w:val="a3"/>
        <w:rPr>
          <w:rFonts w:ascii="仿宋_GB2312" w:eastAsia="仿宋_GB2312"/>
          <w:b/>
          <w:sz w:val="32"/>
        </w:rPr>
      </w:pPr>
      <w:r w:rsidRPr="00D513DF">
        <w:rPr>
          <w:rFonts w:ascii="仿宋_GB2312" w:eastAsia="仿宋_GB2312" w:hint="eastAsia"/>
          <w:b/>
          <w:sz w:val="32"/>
        </w:rPr>
        <w:lastRenderedPageBreak/>
        <w:t>附件2</w:t>
      </w:r>
    </w:p>
    <w:p w:rsidR="00224B62" w:rsidRPr="00D513DF" w:rsidRDefault="00D10FBA" w:rsidP="00706936">
      <w:pPr>
        <w:pStyle w:val="a3"/>
        <w:jc w:val="center"/>
        <w:rPr>
          <w:rFonts w:ascii="仿宋_GB2312" w:eastAsia="仿宋_GB2312"/>
          <w:b/>
          <w:sz w:val="32"/>
        </w:rPr>
      </w:pPr>
      <w:r>
        <w:rPr>
          <w:rFonts w:hAnsi="宋体" w:cs="Times New Roman" w:hint="eastAsia"/>
          <w:b/>
          <w:spacing w:val="2"/>
          <w:sz w:val="44"/>
          <w:szCs w:val="44"/>
        </w:rPr>
        <w:t xml:space="preserve">              </w:t>
      </w:r>
      <w:r w:rsidR="00706936" w:rsidRPr="00D10FBA">
        <w:rPr>
          <w:rFonts w:hAnsi="宋体" w:cs="Times New Roman" w:hint="eastAsia"/>
          <w:b/>
          <w:spacing w:val="2"/>
          <w:sz w:val="44"/>
          <w:szCs w:val="44"/>
        </w:rPr>
        <w:t>试卷预订单</w:t>
      </w:r>
      <w:r>
        <w:rPr>
          <w:rFonts w:hAnsi="宋体" w:cs="Times New Roman" w:hint="eastAsia"/>
          <w:b/>
          <w:spacing w:val="2"/>
          <w:sz w:val="44"/>
          <w:szCs w:val="44"/>
        </w:rPr>
        <w:t xml:space="preserve">     </w:t>
      </w:r>
      <w:r w:rsidR="00706936">
        <w:rPr>
          <w:rFonts w:ascii="仿宋_GB2312" w:eastAsia="仿宋_GB2312" w:hint="eastAsia"/>
          <w:b/>
          <w:sz w:val="32"/>
        </w:rPr>
        <w:t>（单位：袋）</w:t>
      </w:r>
    </w:p>
    <w:tbl>
      <w:tblPr>
        <w:tblStyle w:val="a5"/>
        <w:tblW w:w="9297" w:type="dxa"/>
        <w:jc w:val="center"/>
        <w:tblLook w:val="01E0"/>
      </w:tblPr>
      <w:tblGrid>
        <w:gridCol w:w="2525"/>
        <w:gridCol w:w="2616"/>
        <w:gridCol w:w="980"/>
        <w:gridCol w:w="1216"/>
        <w:gridCol w:w="980"/>
        <w:gridCol w:w="980"/>
      </w:tblGrid>
      <w:tr w:rsidR="00224B62" w:rsidRPr="00E67113" w:rsidTr="00613588">
        <w:trPr>
          <w:trHeight w:val="731"/>
          <w:jc w:val="center"/>
        </w:trPr>
        <w:tc>
          <w:tcPr>
            <w:tcW w:w="2525" w:type="dxa"/>
            <w:vAlign w:val="center"/>
          </w:tcPr>
          <w:p w:rsidR="00224B62" w:rsidRDefault="00224B62" w:rsidP="00C42750">
            <w:pPr>
              <w:snapToGrid w:val="0"/>
              <w:spacing w:beforeLines="50" w:afterLines="50"/>
              <w:jc w:val="center"/>
              <w:rPr>
                <w:rFonts w:eastAsia="方正仿宋简体"/>
                <w:b/>
                <w:sz w:val="24"/>
                <w:szCs w:val="24"/>
              </w:rPr>
            </w:pPr>
            <w:r>
              <w:rPr>
                <w:rFonts w:eastAsia="方正仿宋简体" w:hint="eastAsia"/>
                <w:b/>
                <w:sz w:val="24"/>
                <w:szCs w:val="24"/>
              </w:rPr>
              <w:t>地市</w:t>
            </w:r>
            <w:r>
              <w:rPr>
                <w:rFonts w:eastAsia="方正仿宋简体" w:hint="eastAsia"/>
                <w:b/>
                <w:sz w:val="24"/>
                <w:szCs w:val="24"/>
              </w:rPr>
              <w:t>/</w:t>
            </w:r>
            <w:r>
              <w:rPr>
                <w:rFonts w:eastAsia="方正仿宋简体" w:hint="eastAsia"/>
                <w:b/>
                <w:sz w:val="24"/>
                <w:szCs w:val="24"/>
              </w:rPr>
              <w:t>单位名称</w:t>
            </w:r>
          </w:p>
        </w:tc>
        <w:tc>
          <w:tcPr>
            <w:tcW w:w="6772" w:type="dxa"/>
            <w:gridSpan w:val="5"/>
            <w:vAlign w:val="center"/>
          </w:tcPr>
          <w:p w:rsidR="00224B62" w:rsidRPr="00E67113" w:rsidRDefault="00224B62" w:rsidP="00C42750">
            <w:pPr>
              <w:snapToGrid w:val="0"/>
              <w:spacing w:beforeLines="50" w:afterLines="50"/>
              <w:jc w:val="center"/>
              <w:rPr>
                <w:rFonts w:eastAsia="方正仿宋简体"/>
                <w:b/>
                <w:sz w:val="24"/>
                <w:szCs w:val="24"/>
              </w:rPr>
            </w:pPr>
          </w:p>
        </w:tc>
      </w:tr>
      <w:tr w:rsidR="00224B62" w:rsidRPr="00E67113" w:rsidTr="00613588">
        <w:trPr>
          <w:jc w:val="center"/>
        </w:trPr>
        <w:tc>
          <w:tcPr>
            <w:tcW w:w="2525" w:type="dxa"/>
            <w:vMerge w:val="restart"/>
            <w:vAlign w:val="center"/>
          </w:tcPr>
          <w:p w:rsidR="00224B62" w:rsidRPr="00E67113" w:rsidRDefault="00224B62" w:rsidP="00C42750">
            <w:pPr>
              <w:snapToGrid w:val="0"/>
              <w:spacing w:beforeLines="50" w:afterLines="50"/>
              <w:jc w:val="center"/>
              <w:rPr>
                <w:rFonts w:eastAsia="方正仿宋简体"/>
                <w:b/>
                <w:sz w:val="24"/>
                <w:szCs w:val="24"/>
              </w:rPr>
            </w:pPr>
            <w:r>
              <w:rPr>
                <w:rFonts w:eastAsia="方正仿宋简体" w:hint="eastAsia"/>
                <w:b/>
                <w:sz w:val="24"/>
                <w:szCs w:val="24"/>
              </w:rPr>
              <w:t>公共科目笔试</w:t>
            </w:r>
          </w:p>
        </w:tc>
        <w:tc>
          <w:tcPr>
            <w:tcW w:w="2616" w:type="dxa"/>
            <w:vMerge w:val="restart"/>
            <w:vAlign w:val="center"/>
          </w:tcPr>
          <w:p w:rsidR="00224B62" w:rsidRPr="00E67113" w:rsidRDefault="00224B62" w:rsidP="00C42750">
            <w:pPr>
              <w:snapToGrid w:val="0"/>
              <w:spacing w:beforeLines="50" w:afterLines="50"/>
              <w:jc w:val="center"/>
              <w:rPr>
                <w:rFonts w:eastAsia="方正仿宋简体"/>
                <w:b/>
                <w:sz w:val="24"/>
                <w:szCs w:val="24"/>
              </w:rPr>
            </w:pPr>
            <w:r w:rsidRPr="00E67113">
              <w:rPr>
                <w:rFonts w:eastAsia="方正仿宋简体" w:hint="eastAsia"/>
                <w:b/>
                <w:sz w:val="24"/>
                <w:szCs w:val="24"/>
              </w:rPr>
              <w:t>一级分类</w:t>
            </w:r>
          </w:p>
        </w:tc>
        <w:tc>
          <w:tcPr>
            <w:tcW w:w="2196" w:type="dxa"/>
            <w:gridSpan w:val="2"/>
            <w:vAlign w:val="center"/>
          </w:tcPr>
          <w:p w:rsidR="00224B62" w:rsidRPr="00E67113" w:rsidRDefault="00224B62" w:rsidP="00C42750">
            <w:pPr>
              <w:snapToGrid w:val="0"/>
              <w:spacing w:beforeLines="50" w:afterLines="50"/>
              <w:jc w:val="center"/>
              <w:rPr>
                <w:rFonts w:eastAsia="方正仿宋简体"/>
                <w:b/>
                <w:sz w:val="24"/>
                <w:szCs w:val="24"/>
              </w:rPr>
            </w:pPr>
            <w:r w:rsidRPr="00E67113">
              <w:rPr>
                <w:rFonts w:eastAsia="方正仿宋简体" w:hint="eastAsia"/>
                <w:b/>
                <w:sz w:val="24"/>
                <w:szCs w:val="24"/>
              </w:rPr>
              <w:t>职业能力倾向测验</w:t>
            </w:r>
          </w:p>
        </w:tc>
        <w:tc>
          <w:tcPr>
            <w:tcW w:w="1960" w:type="dxa"/>
            <w:gridSpan w:val="2"/>
            <w:vAlign w:val="center"/>
          </w:tcPr>
          <w:p w:rsidR="00224B62" w:rsidRPr="00E67113" w:rsidRDefault="00224B62" w:rsidP="00C42750">
            <w:pPr>
              <w:snapToGrid w:val="0"/>
              <w:spacing w:beforeLines="50" w:afterLines="50"/>
              <w:jc w:val="center"/>
              <w:rPr>
                <w:rFonts w:eastAsia="方正仿宋简体"/>
                <w:b/>
                <w:sz w:val="24"/>
                <w:szCs w:val="24"/>
              </w:rPr>
            </w:pPr>
            <w:r w:rsidRPr="00E67113">
              <w:rPr>
                <w:rFonts w:eastAsia="方正仿宋简体" w:hint="eastAsia"/>
                <w:b/>
                <w:sz w:val="24"/>
                <w:szCs w:val="24"/>
              </w:rPr>
              <w:t>综合应用能力</w:t>
            </w:r>
          </w:p>
        </w:tc>
      </w:tr>
      <w:tr w:rsidR="00224B62" w:rsidTr="00613588">
        <w:trPr>
          <w:jc w:val="center"/>
        </w:trPr>
        <w:tc>
          <w:tcPr>
            <w:tcW w:w="2525" w:type="dxa"/>
            <w:vMerge/>
            <w:vAlign w:val="center"/>
          </w:tcPr>
          <w:p w:rsidR="00224B62" w:rsidRDefault="00224B62" w:rsidP="00C42750">
            <w:pPr>
              <w:snapToGrid w:val="0"/>
              <w:spacing w:beforeLines="50" w:afterLines="50"/>
              <w:jc w:val="center"/>
              <w:rPr>
                <w:rFonts w:eastAsia="方正仿宋简体"/>
                <w:sz w:val="24"/>
                <w:szCs w:val="24"/>
              </w:rPr>
            </w:pPr>
          </w:p>
        </w:tc>
        <w:tc>
          <w:tcPr>
            <w:tcW w:w="2616" w:type="dxa"/>
            <w:vMerge/>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Pr="00C6549A" w:rsidRDefault="00224B62" w:rsidP="00C42750">
            <w:pPr>
              <w:snapToGrid w:val="0"/>
              <w:spacing w:beforeLines="50" w:afterLines="50"/>
              <w:jc w:val="center"/>
              <w:rPr>
                <w:rFonts w:eastAsia="方正仿宋简体"/>
                <w:b/>
                <w:sz w:val="24"/>
                <w:szCs w:val="24"/>
              </w:rPr>
            </w:pPr>
            <w:r w:rsidRPr="00C6549A">
              <w:rPr>
                <w:rFonts w:eastAsia="方正仿宋简体" w:hint="eastAsia"/>
                <w:b/>
                <w:sz w:val="24"/>
                <w:szCs w:val="24"/>
              </w:rPr>
              <w:t>25</w:t>
            </w:r>
            <w:r w:rsidRPr="00C6549A">
              <w:rPr>
                <w:rFonts w:eastAsia="方正仿宋简体" w:hint="eastAsia"/>
                <w:b/>
                <w:sz w:val="24"/>
                <w:szCs w:val="24"/>
              </w:rPr>
              <w:t>份装</w:t>
            </w:r>
          </w:p>
        </w:tc>
        <w:tc>
          <w:tcPr>
            <w:tcW w:w="1216" w:type="dxa"/>
            <w:vAlign w:val="center"/>
          </w:tcPr>
          <w:p w:rsidR="00224B62" w:rsidRPr="00C6549A" w:rsidRDefault="00224B62" w:rsidP="00C42750">
            <w:pPr>
              <w:snapToGrid w:val="0"/>
              <w:spacing w:beforeLines="50" w:afterLines="50"/>
              <w:jc w:val="center"/>
              <w:rPr>
                <w:rFonts w:eastAsia="方正仿宋简体"/>
                <w:b/>
                <w:sz w:val="24"/>
                <w:szCs w:val="24"/>
              </w:rPr>
            </w:pPr>
            <w:r w:rsidRPr="00C6549A">
              <w:rPr>
                <w:rFonts w:eastAsia="方正仿宋简体" w:hint="eastAsia"/>
                <w:b/>
                <w:sz w:val="24"/>
                <w:szCs w:val="24"/>
              </w:rPr>
              <w:t>30</w:t>
            </w:r>
            <w:r w:rsidRPr="00C6549A">
              <w:rPr>
                <w:rFonts w:eastAsia="方正仿宋简体" w:hint="eastAsia"/>
                <w:b/>
                <w:sz w:val="24"/>
                <w:szCs w:val="24"/>
              </w:rPr>
              <w:t>份装</w:t>
            </w:r>
          </w:p>
        </w:tc>
        <w:tc>
          <w:tcPr>
            <w:tcW w:w="980" w:type="dxa"/>
            <w:vAlign w:val="center"/>
          </w:tcPr>
          <w:p w:rsidR="00224B62" w:rsidRPr="00C6549A" w:rsidRDefault="00224B62" w:rsidP="00C42750">
            <w:pPr>
              <w:snapToGrid w:val="0"/>
              <w:spacing w:beforeLines="50" w:afterLines="50"/>
              <w:jc w:val="center"/>
              <w:rPr>
                <w:rFonts w:eastAsia="方正仿宋简体"/>
                <w:b/>
                <w:sz w:val="24"/>
                <w:szCs w:val="24"/>
              </w:rPr>
            </w:pPr>
            <w:r w:rsidRPr="00C6549A">
              <w:rPr>
                <w:rFonts w:eastAsia="方正仿宋简体" w:hint="eastAsia"/>
                <w:b/>
                <w:sz w:val="24"/>
                <w:szCs w:val="24"/>
              </w:rPr>
              <w:t>25</w:t>
            </w:r>
            <w:r w:rsidRPr="00C6549A">
              <w:rPr>
                <w:rFonts w:eastAsia="方正仿宋简体" w:hint="eastAsia"/>
                <w:b/>
                <w:sz w:val="24"/>
                <w:szCs w:val="24"/>
              </w:rPr>
              <w:t>份装</w:t>
            </w:r>
          </w:p>
        </w:tc>
        <w:tc>
          <w:tcPr>
            <w:tcW w:w="980" w:type="dxa"/>
            <w:vAlign w:val="center"/>
          </w:tcPr>
          <w:p w:rsidR="00224B62" w:rsidRPr="00C6549A" w:rsidRDefault="00224B62" w:rsidP="00C42750">
            <w:pPr>
              <w:snapToGrid w:val="0"/>
              <w:spacing w:beforeLines="50" w:afterLines="50"/>
              <w:jc w:val="center"/>
              <w:rPr>
                <w:rFonts w:eastAsia="方正仿宋简体"/>
                <w:b/>
                <w:sz w:val="24"/>
                <w:szCs w:val="24"/>
              </w:rPr>
            </w:pPr>
            <w:r w:rsidRPr="00C6549A">
              <w:rPr>
                <w:rFonts w:eastAsia="方正仿宋简体" w:hint="eastAsia"/>
                <w:b/>
                <w:sz w:val="24"/>
                <w:szCs w:val="24"/>
              </w:rPr>
              <w:t>30</w:t>
            </w:r>
            <w:r w:rsidRPr="00C6549A">
              <w:rPr>
                <w:rFonts w:eastAsia="方正仿宋简体" w:hint="eastAsia"/>
                <w:b/>
                <w:sz w:val="24"/>
                <w:szCs w:val="24"/>
              </w:rPr>
              <w:t>份装</w:t>
            </w:r>
          </w:p>
        </w:tc>
      </w:tr>
      <w:tr w:rsidR="00224B62" w:rsidTr="00B2598F">
        <w:trPr>
          <w:jc w:val="center"/>
        </w:trPr>
        <w:tc>
          <w:tcPr>
            <w:tcW w:w="2525" w:type="dxa"/>
            <w:vMerge/>
            <w:vAlign w:val="center"/>
          </w:tcPr>
          <w:p w:rsidR="00224B62" w:rsidRDefault="00224B62" w:rsidP="00C42750">
            <w:pPr>
              <w:snapToGrid w:val="0"/>
              <w:spacing w:beforeLines="50" w:afterLines="50"/>
              <w:jc w:val="center"/>
              <w:rPr>
                <w:rFonts w:eastAsia="方正仿宋简体"/>
                <w:sz w:val="24"/>
                <w:szCs w:val="24"/>
              </w:rPr>
            </w:pPr>
          </w:p>
        </w:tc>
        <w:tc>
          <w:tcPr>
            <w:tcW w:w="2616" w:type="dxa"/>
            <w:vAlign w:val="center"/>
          </w:tcPr>
          <w:p w:rsidR="00224B62" w:rsidRDefault="00224B62" w:rsidP="00C42750">
            <w:pPr>
              <w:snapToGrid w:val="0"/>
              <w:spacing w:beforeLines="50" w:afterLines="50"/>
              <w:jc w:val="center"/>
              <w:rPr>
                <w:rFonts w:eastAsia="方正仿宋简体"/>
                <w:sz w:val="24"/>
                <w:szCs w:val="24"/>
              </w:rPr>
            </w:pPr>
            <w:r>
              <w:rPr>
                <w:rFonts w:eastAsia="方正仿宋简体" w:hint="eastAsia"/>
                <w:sz w:val="24"/>
                <w:szCs w:val="24"/>
              </w:rPr>
              <w:t>综合管理类（</w:t>
            </w:r>
            <w:r>
              <w:rPr>
                <w:rFonts w:eastAsia="方正仿宋简体" w:hint="eastAsia"/>
                <w:sz w:val="24"/>
                <w:szCs w:val="24"/>
              </w:rPr>
              <w:t>A</w:t>
            </w:r>
            <w:r>
              <w:rPr>
                <w:rFonts w:eastAsia="方正仿宋简体" w:hint="eastAsia"/>
                <w:sz w:val="24"/>
                <w:szCs w:val="24"/>
              </w:rPr>
              <w:t>类）</w:t>
            </w: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1216"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r>
      <w:tr w:rsidR="00224B62" w:rsidTr="00B2598F">
        <w:trPr>
          <w:jc w:val="center"/>
        </w:trPr>
        <w:tc>
          <w:tcPr>
            <w:tcW w:w="2525" w:type="dxa"/>
            <w:vMerge/>
            <w:vAlign w:val="center"/>
          </w:tcPr>
          <w:p w:rsidR="00224B62" w:rsidRDefault="00224B62" w:rsidP="00C42750">
            <w:pPr>
              <w:snapToGrid w:val="0"/>
              <w:spacing w:beforeLines="50" w:afterLines="50"/>
              <w:jc w:val="center"/>
              <w:rPr>
                <w:rFonts w:eastAsia="方正仿宋简体"/>
                <w:sz w:val="24"/>
                <w:szCs w:val="24"/>
              </w:rPr>
            </w:pPr>
          </w:p>
        </w:tc>
        <w:tc>
          <w:tcPr>
            <w:tcW w:w="2616" w:type="dxa"/>
            <w:vAlign w:val="center"/>
          </w:tcPr>
          <w:p w:rsidR="00224B62" w:rsidRDefault="00224B62" w:rsidP="00C42750">
            <w:pPr>
              <w:snapToGrid w:val="0"/>
              <w:spacing w:beforeLines="50" w:afterLines="50"/>
              <w:jc w:val="center"/>
              <w:rPr>
                <w:rFonts w:eastAsia="方正仿宋简体"/>
                <w:sz w:val="24"/>
                <w:szCs w:val="24"/>
              </w:rPr>
            </w:pPr>
            <w:r>
              <w:rPr>
                <w:rFonts w:eastAsia="方正仿宋简体" w:hint="eastAsia"/>
                <w:sz w:val="24"/>
                <w:szCs w:val="24"/>
              </w:rPr>
              <w:t>社会科学专技类（</w:t>
            </w:r>
            <w:r>
              <w:rPr>
                <w:rFonts w:eastAsia="方正仿宋简体" w:hint="eastAsia"/>
                <w:sz w:val="24"/>
                <w:szCs w:val="24"/>
              </w:rPr>
              <w:t>B</w:t>
            </w:r>
            <w:r>
              <w:rPr>
                <w:rFonts w:eastAsia="方正仿宋简体" w:hint="eastAsia"/>
                <w:sz w:val="24"/>
                <w:szCs w:val="24"/>
              </w:rPr>
              <w:t>类）</w:t>
            </w: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1216"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r>
      <w:tr w:rsidR="00224B62" w:rsidTr="00B2598F">
        <w:trPr>
          <w:jc w:val="center"/>
        </w:trPr>
        <w:tc>
          <w:tcPr>
            <w:tcW w:w="2525" w:type="dxa"/>
            <w:vMerge/>
            <w:vAlign w:val="center"/>
          </w:tcPr>
          <w:p w:rsidR="00224B62" w:rsidRDefault="00224B62" w:rsidP="00C42750">
            <w:pPr>
              <w:snapToGrid w:val="0"/>
              <w:spacing w:beforeLines="50" w:afterLines="50"/>
              <w:jc w:val="center"/>
              <w:rPr>
                <w:rFonts w:eastAsia="方正仿宋简体"/>
                <w:sz w:val="24"/>
                <w:szCs w:val="24"/>
              </w:rPr>
            </w:pPr>
          </w:p>
        </w:tc>
        <w:tc>
          <w:tcPr>
            <w:tcW w:w="2616" w:type="dxa"/>
            <w:vAlign w:val="center"/>
          </w:tcPr>
          <w:p w:rsidR="00224B62" w:rsidRDefault="00224B62" w:rsidP="00C42750">
            <w:pPr>
              <w:snapToGrid w:val="0"/>
              <w:spacing w:beforeLines="50" w:afterLines="50"/>
              <w:jc w:val="center"/>
              <w:rPr>
                <w:rFonts w:eastAsia="方正仿宋简体"/>
                <w:sz w:val="24"/>
                <w:szCs w:val="24"/>
              </w:rPr>
            </w:pPr>
            <w:r>
              <w:rPr>
                <w:rFonts w:eastAsia="方正仿宋简体" w:hint="eastAsia"/>
                <w:sz w:val="24"/>
                <w:szCs w:val="24"/>
              </w:rPr>
              <w:t>自然科学专技类（</w:t>
            </w:r>
            <w:r>
              <w:rPr>
                <w:rFonts w:eastAsia="方正仿宋简体" w:hint="eastAsia"/>
                <w:sz w:val="24"/>
                <w:szCs w:val="24"/>
              </w:rPr>
              <w:t>C</w:t>
            </w:r>
            <w:r>
              <w:rPr>
                <w:rFonts w:eastAsia="方正仿宋简体" w:hint="eastAsia"/>
                <w:sz w:val="24"/>
                <w:szCs w:val="24"/>
              </w:rPr>
              <w:t>类）</w:t>
            </w: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1216"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r>
      <w:tr w:rsidR="00224B62" w:rsidTr="00B2598F">
        <w:trPr>
          <w:jc w:val="center"/>
        </w:trPr>
        <w:tc>
          <w:tcPr>
            <w:tcW w:w="2525" w:type="dxa"/>
            <w:vMerge/>
            <w:vAlign w:val="center"/>
          </w:tcPr>
          <w:p w:rsidR="00224B62" w:rsidRDefault="00224B62" w:rsidP="00C42750">
            <w:pPr>
              <w:snapToGrid w:val="0"/>
              <w:spacing w:beforeLines="50" w:afterLines="50"/>
              <w:jc w:val="center"/>
              <w:rPr>
                <w:rFonts w:eastAsia="方正仿宋简体"/>
                <w:sz w:val="24"/>
                <w:szCs w:val="24"/>
              </w:rPr>
            </w:pPr>
          </w:p>
        </w:tc>
        <w:tc>
          <w:tcPr>
            <w:tcW w:w="2616" w:type="dxa"/>
            <w:vAlign w:val="center"/>
          </w:tcPr>
          <w:p w:rsidR="00224B62" w:rsidRDefault="00224B62" w:rsidP="00C42750">
            <w:pPr>
              <w:snapToGrid w:val="0"/>
              <w:spacing w:beforeLines="50" w:afterLines="50"/>
              <w:jc w:val="center"/>
              <w:rPr>
                <w:rFonts w:eastAsia="方正仿宋简体"/>
                <w:sz w:val="24"/>
                <w:szCs w:val="24"/>
              </w:rPr>
            </w:pPr>
            <w:r>
              <w:rPr>
                <w:rFonts w:eastAsia="方正仿宋简体" w:hint="eastAsia"/>
                <w:sz w:val="24"/>
                <w:szCs w:val="24"/>
              </w:rPr>
              <w:t>中小学教师类（</w:t>
            </w:r>
            <w:r>
              <w:rPr>
                <w:rFonts w:eastAsia="方正仿宋简体" w:hint="eastAsia"/>
                <w:sz w:val="24"/>
                <w:szCs w:val="24"/>
              </w:rPr>
              <w:t>D</w:t>
            </w:r>
            <w:r>
              <w:rPr>
                <w:rFonts w:eastAsia="方正仿宋简体" w:hint="eastAsia"/>
                <w:sz w:val="24"/>
                <w:szCs w:val="24"/>
              </w:rPr>
              <w:t>类）</w:t>
            </w: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1216"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980" w:type="dxa"/>
            <w:vAlign w:val="center"/>
          </w:tcPr>
          <w:p w:rsidR="00224B62" w:rsidRDefault="00224B62" w:rsidP="00C42750">
            <w:pPr>
              <w:snapToGrid w:val="0"/>
              <w:spacing w:beforeLines="50" w:afterLines="50"/>
              <w:jc w:val="center"/>
              <w:rPr>
                <w:rFonts w:eastAsia="方正仿宋简体"/>
                <w:sz w:val="24"/>
                <w:szCs w:val="24"/>
              </w:rPr>
            </w:pPr>
          </w:p>
        </w:tc>
      </w:tr>
      <w:tr w:rsidR="00224B62" w:rsidTr="00B2598F">
        <w:trPr>
          <w:trHeight w:val="408"/>
          <w:jc w:val="center"/>
        </w:trPr>
        <w:tc>
          <w:tcPr>
            <w:tcW w:w="2525" w:type="dxa"/>
            <w:vMerge/>
            <w:vAlign w:val="center"/>
          </w:tcPr>
          <w:p w:rsidR="00224B62" w:rsidRDefault="00224B62" w:rsidP="00C42750">
            <w:pPr>
              <w:snapToGrid w:val="0"/>
              <w:spacing w:beforeLines="50" w:afterLines="50"/>
              <w:jc w:val="center"/>
              <w:rPr>
                <w:rFonts w:eastAsia="方正仿宋简体"/>
                <w:sz w:val="24"/>
                <w:szCs w:val="24"/>
              </w:rPr>
            </w:pPr>
          </w:p>
        </w:tc>
        <w:tc>
          <w:tcPr>
            <w:tcW w:w="2616" w:type="dxa"/>
            <w:vAlign w:val="center"/>
          </w:tcPr>
          <w:p w:rsidR="00224B62" w:rsidRDefault="00224B62" w:rsidP="00C42750">
            <w:pPr>
              <w:snapToGrid w:val="0"/>
              <w:spacing w:beforeLines="50" w:afterLines="50"/>
              <w:jc w:val="center"/>
              <w:rPr>
                <w:rFonts w:eastAsia="方正仿宋简体"/>
                <w:sz w:val="24"/>
                <w:szCs w:val="24"/>
              </w:rPr>
            </w:pPr>
            <w:r>
              <w:rPr>
                <w:rFonts w:eastAsia="方正仿宋简体" w:hint="eastAsia"/>
                <w:sz w:val="24"/>
                <w:szCs w:val="24"/>
              </w:rPr>
              <w:t>医疗卫生类（</w:t>
            </w:r>
            <w:r>
              <w:rPr>
                <w:rFonts w:eastAsia="方正仿宋简体" w:hint="eastAsia"/>
                <w:sz w:val="24"/>
                <w:szCs w:val="24"/>
              </w:rPr>
              <w:t>E</w:t>
            </w:r>
            <w:r>
              <w:rPr>
                <w:rFonts w:eastAsia="方正仿宋简体" w:hint="eastAsia"/>
                <w:sz w:val="24"/>
                <w:szCs w:val="24"/>
              </w:rPr>
              <w:t>类）</w:t>
            </w:r>
          </w:p>
        </w:tc>
        <w:tc>
          <w:tcPr>
            <w:tcW w:w="980" w:type="dxa"/>
            <w:vAlign w:val="center"/>
          </w:tcPr>
          <w:p w:rsidR="00224B62" w:rsidRDefault="00224B62" w:rsidP="00C42750">
            <w:pPr>
              <w:snapToGrid w:val="0"/>
              <w:spacing w:beforeLines="50" w:afterLines="50"/>
              <w:jc w:val="center"/>
              <w:rPr>
                <w:rFonts w:eastAsia="方正仿宋简体"/>
                <w:sz w:val="24"/>
                <w:szCs w:val="24"/>
              </w:rPr>
            </w:pPr>
          </w:p>
        </w:tc>
        <w:tc>
          <w:tcPr>
            <w:tcW w:w="1216" w:type="dxa"/>
            <w:vAlign w:val="center"/>
          </w:tcPr>
          <w:p w:rsidR="00224B62" w:rsidRDefault="00224B62" w:rsidP="00C42750">
            <w:pPr>
              <w:snapToGrid w:val="0"/>
              <w:spacing w:beforeLines="50" w:afterLines="50"/>
              <w:jc w:val="center"/>
              <w:rPr>
                <w:rFonts w:eastAsia="方正仿宋简体"/>
                <w:sz w:val="24"/>
                <w:szCs w:val="24"/>
              </w:rPr>
            </w:pPr>
          </w:p>
        </w:tc>
        <w:tc>
          <w:tcPr>
            <w:tcW w:w="980" w:type="dxa"/>
            <w:shd w:val="clear" w:color="auto" w:fill="auto"/>
            <w:vAlign w:val="center"/>
          </w:tcPr>
          <w:p w:rsidR="00224B62" w:rsidRDefault="00224B62" w:rsidP="00C42750">
            <w:pPr>
              <w:snapToGrid w:val="0"/>
              <w:spacing w:beforeLines="50" w:afterLines="50"/>
              <w:jc w:val="center"/>
              <w:rPr>
                <w:rFonts w:eastAsia="方正仿宋简体"/>
                <w:sz w:val="24"/>
                <w:szCs w:val="24"/>
              </w:rPr>
            </w:pPr>
          </w:p>
        </w:tc>
        <w:tc>
          <w:tcPr>
            <w:tcW w:w="980" w:type="dxa"/>
            <w:shd w:val="clear" w:color="auto" w:fill="auto"/>
            <w:vAlign w:val="center"/>
          </w:tcPr>
          <w:p w:rsidR="00224B62" w:rsidRDefault="00224B62" w:rsidP="00C42750">
            <w:pPr>
              <w:snapToGrid w:val="0"/>
              <w:spacing w:beforeLines="50" w:afterLines="50"/>
              <w:jc w:val="center"/>
              <w:rPr>
                <w:rFonts w:eastAsia="方正仿宋简体"/>
                <w:sz w:val="24"/>
                <w:szCs w:val="24"/>
              </w:rPr>
            </w:pPr>
          </w:p>
        </w:tc>
      </w:tr>
      <w:tr w:rsidR="00706936" w:rsidTr="00251890">
        <w:trPr>
          <w:trHeight w:val="408"/>
          <w:jc w:val="center"/>
        </w:trPr>
        <w:tc>
          <w:tcPr>
            <w:tcW w:w="2525" w:type="dxa"/>
            <w:shd w:val="clear" w:color="auto" w:fill="auto"/>
            <w:vAlign w:val="center"/>
          </w:tcPr>
          <w:p w:rsidR="00706936" w:rsidRPr="00706936" w:rsidRDefault="00F13E9A" w:rsidP="00C42750">
            <w:pPr>
              <w:snapToGrid w:val="0"/>
              <w:spacing w:beforeLines="50" w:afterLines="50"/>
              <w:jc w:val="center"/>
              <w:rPr>
                <w:rFonts w:eastAsia="方正仿宋简体"/>
                <w:b/>
                <w:sz w:val="24"/>
                <w:szCs w:val="24"/>
              </w:rPr>
            </w:pPr>
            <w:r w:rsidRPr="00AF23D0">
              <w:rPr>
                <w:rFonts w:eastAsia="方正仿宋简体" w:hint="eastAsia"/>
                <w:b/>
                <w:sz w:val="24"/>
                <w:szCs w:val="24"/>
              </w:rPr>
              <w:t>面试卷数量</w:t>
            </w:r>
          </w:p>
        </w:tc>
        <w:tc>
          <w:tcPr>
            <w:tcW w:w="6772" w:type="dxa"/>
            <w:gridSpan w:val="5"/>
            <w:shd w:val="clear" w:color="auto" w:fill="auto"/>
            <w:vAlign w:val="center"/>
          </w:tcPr>
          <w:p w:rsidR="00706936" w:rsidRPr="00AF23D0" w:rsidRDefault="00706936" w:rsidP="00C42750">
            <w:pPr>
              <w:snapToGrid w:val="0"/>
              <w:spacing w:beforeLines="50" w:afterLines="50"/>
              <w:jc w:val="center"/>
              <w:rPr>
                <w:rFonts w:eastAsia="方正仿宋简体"/>
                <w:b/>
                <w:sz w:val="24"/>
                <w:szCs w:val="24"/>
              </w:rPr>
            </w:pPr>
          </w:p>
        </w:tc>
      </w:tr>
      <w:tr w:rsidR="00706936" w:rsidTr="00251890">
        <w:trPr>
          <w:trHeight w:val="769"/>
          <w:jc w:val="center"/>
        </w:trPr>
        <w:tc>
          <w:tcPr>
            <w:tcW w:w="2525" w:type="dxa"/>
            <w:shd w:val="clear" w:color="auto" w:fill="auto"/>
            <w:vAlign w:val="center"/>
          </w:tcPr>
          <w:p w:rsidR="00706936" w:rsidRDefault="00F13E9A" w:rsidP="00C42750">
            <w:pPr>
              <w:snapToGrid w:val="0"/>
              <w:spacing w:beforeLines="50" w:afterLines="50"/>
              <w:jc w:val="center"/>
              <w:rPr>
                <w:rFonts w:eastAsia="方正仿宋简体"/>
                <w:sz w:val="24"/>
                <w:szCs w:val="24"/>
              </w:rPr>
            </w:pPr>
            <w:r w:rsidRPr="00F13E9A">
              <w:rPr>
                <w:rFonts w:eastAsia="方正仿宋简体" w:hint="eastAsia"/>
                <w:b/>
                <w:sz w:val="24"/>
                <w:szCs w:val="24"/>
              </w:rPr>
              <w:t>备注</w:t>
            </w:r>
          </w:p>
        </w:tc>
        <w:tc>
          <w:tcPr>
            <w:tcW w:w="6772" w:type="dxa"/>
            <w:gridSpan w:val="5"/>
            <w:shd w:val="clear" w:color="auto" w:fill="auto"/>
            <w:vAlign w:val="center"/>
          </w:tcPr>
          <w:p w:rsidR="00706936" w:rsidRDefault="00706936" w:rsidP="00C42750">
            <w:pPr>
              <w:snapToGrid w:val="0"/>
              <w:spacing w:beforeLines="50" w:afterLines="50"/>
              <w:jc w:val="center"/>
              <w:rPr>
                <w:rFonts w:eastAsia="方正仿宋简体"/>
                <w:sz w:val="24"/>
                <w:szCs w:val="24"/>
              </w:rPr>
            </w:pPr>
          </w:p>
        </w:tc>
      </w:tr>
      <w:tr w:rsidR="00FB1649" w:rsidTr="008D7D0F">
        <w:trPr>
          <w:trHeight w:val="408"/>
          <w:jc w:val="center"/>
        </w:trPr>
        <w:tc>
          <w:tcPr>
            <w:tcW w:w="5141" w:type="dxa"/>
            <w:gridSpan w:val="2"/>
            <w:vAlign w:val="center"/>
          </w:tcPr>
          <w:p w:rsidR="00FB1649" w:rsidDel="00DA6E7A" w:rsidRDefault="00FB1649" w:rsidP="00C42750">
            <w:pPr>
              <w:snapToGrid w:val="0"/>
              <w:spacing w:beforeLines="50" w:afterLines="50"/>
              <w:rPr>
                <w:rFonts w:eastAsia="方正仿宋简体"/>
                <w:sz w:val="24"/>
                <w:szCs w:val="24"/>
              </w:rPr>
            </w:pPr>
            <w:r w:rsidRPr="00AF23D0">
              <w:rPr>
                <w:rFonts w:eastAsia="方正仿宋简体" w:hint="eastAsia"/>
                <w:b/>
                <w:sz w:val="24"/>
                <w:szCs w:val="24"/>
              </w:rPr>
              <w:t>联系人</w:t>
            </w:r>
            <w:r>
              <w:rPr>
                <w:rFonts w:eastAsia="方正仿宋简体" w:hint="eastAsia"/>
                <w:sz w:val="24"/>
                <w:szCs w:val="24"/>
              </w:rPr>
              <w:t>：</w:t>
            </w:r>
          </w:p>
        </w:tc>
        <w:tc>
          <w:tcPr>
            <w:tcW w:w="4156" w:type="dxa"/>
            <w:gridSpan w:val="4"/>
            <w:vAlign w:val="center"/>
          </w:tcPr>
          <w:p w:rsidR="00FB1649" w:rsidRDefault="00FB1649" w:rsidP="00C42750">
            <w:pPr>
              <w:snapToGrid w:val="0"/>
              <w:spacing w:beforeLines="50" w:afterLines="50"/>
              <w:rPr>
                <w:rFonts w:eastAsia="方正仿宋简体"/>
                <w:sz w:val="24"/>
                <w:szCs w:val="24"/>
              </w:rPr>
            </w:pPr>
            <w:r w:rsidRPr="00AF23D0">
              <w:rPr>
                <w:rFonts w:eastAsia="方正仿宋简体" w:hint="eastAsia"/>
                <w:b/>
                <w:sz w:val="24"/>
                <w:szCs w:val="24"/>
              </w:rPr>
              <w:t>联系电话</w:t>
            </w:r>
            <w:r>
              <w:rPr>
                <w:rFonts w:eastAsia="方正仿宋简体" w:hint="eastAsia"/>
                <w:sz w:val="24"/>
                <w:szCs w:val="24"/>
              </w:rPr>
              <w:t>：</w:t>
            </w:r>
          </w:p>
        </w:tc>
      </w:tr>
    </w:tbl>
    <w:p w:rsidR="00FB1649" w:rsidRDefault="00FB1649" w:rsidP="00C42750">
      <w:pPr>
        <w:spacing w:line="360" w:lineRule="auto"/>
        <w:jc w:val="left"/>
        <w:rPr>
          <w:rFonts w:ascii="仿宋_GB2312"/>
        </w:rPr>
      </w:pPr>
    </w:p>
    <w:p w:rsidR="00613588" w:rsidRPr="00562502" w:rsidRDefault="00613588" w:rsidP="00613588">
      <w:pPr>
        <w:spacing w:line="360" w:lineRule="auto"/>
        <w:ind w:firstLineChars="1700" w:firstLine="5440"/>
        <w:jc w:val="left"/>
        <w:rPr>
          <w:rFonts w:ascii="仿宋_GB2312"/>
        </w:rPr>
      </w:pPr>
      <w:r>
        <w:rPr>
          <w:rFonts w:ascii="仿宋_GB2312" w:hint="eastAsia"/>
        </w:rPr>
        <w:t>单位（公章）：</w:t>
      </w:r>
    </w:p>
    <w:p w:rsidR="00613588" w:rsidRPr="00562502" w:rsidRDefault="00613588" w:rsidP="00613588">
      <w:pPr>
        <w:pStyle w:val="a3"/>
        <w:spacing w:line="360" w:lineRule="auto"/>
        <w:ind w:firstLineChars="1700" w:firstLine="5440"/>
        <w:jc w:val="left"/>
        <w:rPr>
          <w:rFonts w:ascii="仿宋_GB2312" w:eastAsia="仿宋_GB2312"/>
          <w:sz w:val="32"/>
        </w:rPr>
      </w:pPr>
      <w:r>
        <w:rPr>
          <w:rFonts w:ascii="仿宋_GB2312" w:eastAsia="仿宋_GB2312" w:hint="eastAsia"/>
          <w:sz w:val="32"/>
        </w:rPr>
        <w:t>日期：</w:t>
      </w:r>
    </w:p>
    <w:p w:rsidR="00D37981" w:rsidRPr="00D513DF" w:rsidRDefault="00D37981" w:rsidP="00C42750">
      <w:pPr>
        <w:widowControl/>
        <w:jc w:val="left"/>
        <w:rPr>
          <w:rFonts w:ascii="仿宋_GB2312"/>
          <w:b/>
        </w:rPr>
      </w:pPr>
      <w:r w:rsidRPr="00D513DF">
        <w:rPr>
          <w:rFonts w:ascii="仿宋_GB2312" w:hint="eastAsia"/>
          <w:b/>
        </w:rPr>
        <w:lastRenderedPageBreak/>
        <w:t>附件</w:t>
      </w:r>
      <w:r w:rsidR="00224B62">
        <w:rPr>
          <w:rFonts w:ascii="仿宋_GB2312" w:hint="eastAsia"/>
          <w:b/>
        </w:rPr>
        <w:t>3</w:t>
      </w:r>
    </w:p>
    <w:p w:rsidR="00613588" w:rsidRDefault="00613588" w:rsidP="00C42750">
      <w:pPr>
        <w:spacing w:line="560" w:lineRule="exact"/>
        <w:jc w:val="center"/>
        <w:rPr>
          <w:rFonts w:ascii="宋体" w:eastAsia="宋体" w:hAnsi="宋体"/>
          <w:b/>
          <w:spacing w:val="2"/>
          <w:sz w:val="44"/>
          <w:szCs w:val="44"/>
        </w:rPr>
      </w:pPr>
      <w:r w:rsidRPr="00613588">
        <w:rPr>
          <w:rFonts w:ascii="宋体" w:eastAsia="宋体" w:hAnsi="宋体" w:hint="eastAsia"/>
          <w:b/>
          <w:spacing w:val="2"/>
          <w:sz w:val="44"/>
          <w:szCs w:val="44"/>
        </w:rPr>
        <w:t>事业单位公开招聘分类考试准考证号码</w:t>
      </w:r>
    </w:p>
    <w:p w:rsidR="00D37981" w:rsidRPr="001D7411" w:rsidRDefault="00613588" w:rsidP="00C42750">
      <w:pPr>
        <w:spacing w:line="560" w:lineRule="exact"/>
        <w:jc w:val="center"/>
        <w:rPr>
          <w:rFonts w:ascii="宋体" w:eastAsia="宋体" w:hAnsi="宋体"/>
          <w:b/>
          <w:spacing w:val="2"/>
          <w:sz w:val="44"/>
          <w:szCs w:val="44"/>
        </w:rPr>
      </w:pPr>
      <w:r w:rsidRPr="00613588">
        <w:rPr>
          <w:rFonts w:ascii="宋体" w:eastAsia="宋体" w:hAnsi="宋体" w:hint="eastAsia"/>
          <w:b/>
          <w:spacing w:val="2"/>
          <w:sz w:val="44"/>
          <w:szCs w:val="44"/>
        </w:rPr>
        <w:t>编排规则</w:t>
      </w:r>
    </w:p>
    <w:p w:rsidR="00D37981" w:rsidRPr="00C42750" w:rsidRDefault="00D37981" w:rsidP="00C42750">
      <w:pPr>
        <w:spacing w:line="240" w:lineRule="exact"/>
        <w:jc w:val="center"/>
        <w:rPr>
          <w:rFonts w:ascii="宋体" w:hAnsi="宋体"/>
          <w:spacing w:val="2"/>
          <w:sz w:val="28"/>
          <w:szCs w:val="28"/>
        </w:rPr>
      </w:pPr>
    </w:p>
    <w:p w:rsidR="004E0ED1" w:rsidRDefault="004E0ED1" w:rsidP="00C42750">
      <w:pPr>
        <w:spacing w:line="560" w:lineRule="exact"/>
        <w:ind w:firstLineChars="200" w:firstLine="648"/>
        <w:rPr>
          <w:rFonts w:ascii="楷体_GB2312" w:eastAsia="楷体_GB2312" w:hAnsi="宋体"/>
          <w:spacing w:val="2"/>
        </w:rPr>
      </w:pPr>
      <w:r w:rsidRPr="00B15935">
        <w:rPr>
          <w:rFonts w:ascii="楷体_GB2312" w:eastAsia="楷体_GB2312" w:hAnsi="宋体" w:hint="eastAsia"/>
          <w:spacing w:val="2"/>
        </w:rPr>
        <w:t>一、准考证号码统一为1</w:t>
      </w:r>
      <w:r>
        <w:rPr>
          <w:rFonts w:ascii="楷体_GB2312" w:eastAsia="楷体_GB2312" w:hAnsi="宋体" w:hint="eastAsia"/>
          <w:spacing w:val="2"/>
        </w:rPr>
        <w:t>2</w:t>
      </w:r>
      <w:r w:rsidRPr="00B15935">
        <w:rPr>
          <w:rFonts w:ascii="楷体_GB2312" w:eastAsia="楷体_GB2312" w:hAnsi="宋体" w:hint="eastAsia"/>
          <w:spacing w:val="2"/>
        </w:rPr>
        <w:t>位。格式为：</w:t>
      </w:r>
    </w:p>
    <w:p w:rsidR="004E0ED1" w:rsidRDefault="004E0ED1" w:rsidP="004E0ED1">
      <w:pPr>
        <w:spacing w:line="300" w:lineRule="exact"/>
        <w:rPr>
          <w:rFonts w:ascii="楷体_GB2312" w:eastAsia="楷体_GB2312" w:hAnsi="宋体"/>
          <w:spacing w:val="2"/>
        </w:rPr>
      </w:pPr>
      <w:r>
        <w:rPr>
          <w:rFonts w:ascii="楷体_GB2312" w:eastAsia="楷体_GB2312" w:hAnsi="宋体" w:hint="eastAsia"/>
          <w:spacing w:val="2"/>
        </w:rPr>
        <w:t xml:space="preserve">    </w:t>
      </w:r>
      <w:proofErr w:type="gramStart"/>
      <w:r w:rsidRPr="00DD63F4">
        <w:rPr>
          <w:rFonts w:ascii="楷体_GB2312" w:eastAsia="楷体_GB2312" w:hAnsi="宋体" w:hint="eastAsia"/>
          <w:spacing w:val="2"/>
        </w:rPr>
        <w:t>□</w:t>
      </w:r>
      <w:r w:rsidRPr="00B15935">
        <w:rPr>
          <w:rFonts w:ascii="楷体_GB2312" w:eastAsia="楷体_GB2312" w:hAnsi="宋体" w:hint="eastAsia"/>
          <w:spacing w:val="2"/>
        </w:rPr>
        <w:t>□</w:t>
      </w:r>
      <w:r w:rsidRPr="00DD63F4">
        <w:rPr>
          <w:rFonts w:ascii="楷体_GB2312" w:eastAsia="楷体_GB2312" w:hAnsi="宋体" w:hint="eastAsia"/>
          <w:spacing w:val="2"/>
        </w:rPr>
        <w:t xml:space="preserve"> </w:t>
      </w:r>
      <w:r w:rsidRPr="00B15935">
        <w:rPr>
          <w:rFonts w:ascii="楷体_GB2312" w:eastAsia="楷体_GB2312" w:hAnsi="宋体" w:hint="eastAsia"/>
          <w:spacing w:val="2"/>
        </w:rPr>
        <w:t xml:space="preserve"> </w:t>
      </w:r>
      <w:r>
        <w:rPr>
          <w:rFonts w:ascii="楷体_GB2312" w:eastAsia="楷体_GB2312" w:hAnsi="宋体" w:hint="eastAsia"/>
          <w:spacing w:val="2"/>
        </w:rPr>
        <w:t xml:space="preserve">  </w:t>
      </w:r>
      <w:r w:rsidRPr="00B15935">
        <w:rPr>
          <w:rFonts w:ascii="楷体_GB2312" w:eastAsia="楷体_GB2312" w:hAnsi="宋体" w:hint="eastAsia"/>
          <w:spacing w:val="2"/>
        </w:rPr>
        <w:t>□□</w:t>
      </w:r>
      <w:r>
        <w:rPr>
          <w:rFonts w:ascii="楷体_GB2312" w:eastAsia="楷体_GB2312" w:hAnsi="宋体" w:hint="eastAsia"/>
          <w:spacing w:val="2"/>
        </w:rPr>
        <w:t xml:space="preserve">    </w:t>
      </w:r>
      <w:r w:rsidRPr="00B15935">
        <w:rPr>
          <w:rFonts w:ascii="楷体_GB2312" w:eastAsia="楷体_GB2312" w:hAnsi="宋体" w:hint="eastAsia"/>
          <w:spacing w:val="2"/>
        </w:rPr>
        <w:t>□</w:t>
      </w:r>
      <w:r w:rsidRPr="00D24135">
        <w:rPr>
          <w:rFonts w:ascii="楷体_GB2312" w:eastAsia="楷体_GB2312" w:hAnsi="宋体" w:hint="eastAsia"/>
          <w:spacing w:val="2"/>
        </w:rPr>
        <w:t>□</w:t>
      </w:r>
      <w:r w:rsidRPr="00B15935">
        <w:rPr>
          <w:rFonts w:ascii="楷体_GB2312" w:eastAsia="楷体_GB2312" w:hAnsi="宋体" w:hint="eastAsia"/>
          <w:spacing w:val="2"/>
        </w:rPr>
        <w:t xml:space="preserve">  </w:t>
      </w:r>
      <w:r>
        <w:rPr>
          <w:rFonts w:ascii="楷体_GB2312" w:eastAsia="楷体_GB2312" w:hAnsi="宋体" w:hint="eastAsia"/>
          <w:spacing w:val="2"/>
        </w:rPr>
        <w:t xml:space="preserve">  </w:t>
      </w:r>
      <w:r w:rsidRPr="00B15935">
        <w:rPr>
          <w:rFonts w:ascii="楷体_GB2312" w:eastAsia="楷体_GB2312" w:hAnsi="宋体" w:hint="eastAsia"/>
          <w:spacing w:val="2"/>
        </w:rPr>
        <w:t>□</w:t>
      </w:r>
      <w:r w:rsidRPr="00F74E65">
        <w:rPr>
          <w:rFonts w:ascii="楷体_GB2312" w:eastAsia="楷体_GB2312" w:hAnsi="宋体" w:hint="eastAsia"/>
          <w:spacing w:val="2"/>
        </w:rPr>
        <w:t>□</w:t>
      </w:r>
      <w:r>
        <w:rPr>
          <w:rFonts w:ascii="楷体_GB2312" w:eastAsia="楷体_GB2312" w:hAnsi="宋体" w:hint="eastAsia"/>
          <w:spacing w:val="2"/>
        </w:rPr>
        <w:t xml:space="preserve">    </w:t>
      </w:r>
      <w:proofErr w:type="gramEnd"/>
      <w:r w:rsidRPr="00B15935">
        <w:rPr>
          <w:rFonts w:ascii="楷体_GB2312" w:eastAsia="楷体_GB2312" w:hAnsi="宋体" w:hint="eastAsia"/>
          <w:spacing w:val="2"/>
        </w:rPr>
        <w:t xml:space="preserve">□□  </w:t>
      </w:r>
      <w:r>
        <w:rPr>
          <w:rFonts w:ascii="楷体_GB2312" w:eastAsia="楷体_GB2312" w:hAnsi="宋体" w:hint="eastAsia"/>
          <w:spacing w:val="2"/>
        </w:rPr>
        <w:t xml:space="preserve">  </w:t>
      </w:r>
      <w:r w:rsidRPr="00B15935">
        <w:rPr>
          <w:rFonts w:ascii="楷体_GB2312" w:eastAsia="楷体_GB2312" w:hAnsi="宋体" w:hint="eastAsia"/>
          <w:spacing w:val="2"/>
        </w:rPr>
        <w:t>□□</w:t>
      </w:r>
    </w:p>
    <w:p w:rsidR="004E0ED1" w:rsidRPr="00347533" w:rsidRDefault="004E0ED1" w:rsidP="004E0ED1">
      <w:pPr>
        <w:spacing w:line="600" w:lineRule="exact"/>
        <w:ind w:firstLineChars="150" w:firstLine="456"/>
        <w:rPr>
          <w:rFonts w:ascii="楷体_GB2312" w:eastAsia="楷体_GB2312" w:hAnsi="宋体"/>
          <w:spacing w:val="2"/>
          <w:sz w:val="30"/>
          <w:szCs w:val="30"/>
        </w:rPr>
      </w:pPr>
      <w:r w:rsidRPr="00347533">
        <w:rPr>
          <w:rFonts w:ascii="楷体_GB2312" w:eastAsia="楷体_GB2312" w:hAnsi="宋体" w:hint="eastAsia"/>
          <w:spacing w:val="2"/>
          <w:sz w:val="30"/>
          <w:szCs w:val="30"/>
        </w:rPr>
        <w:t>考试类别</w:t>
      </w:r>
      <w:r>
        <w:rPr>
          <w:rFonts w:ascii="楷体_GB2312" w:eastAsia="楷体_GB2312" w:hAnsi="宋体" w:hint="eastAsia"/>
          <w:spacing w:val="2"/>
          <w:sz w:val="30"/>
          <w:szCs w:val="30"/>
        </w:rPr>
        <w:t xml:space="preserve">  </w:t>
      </w:r>
      <w:r w:rsidRPr="00347533">
        <w:rPr>
          <w:rFonts w:ascii="楷体_GB2312" w:eastAsia="楷体_GB2312" w:hAnsi="宋体" w:hint="eastAsia"/>
          <w:spacing w:val="2"/>
          <w:sz w:val="30"/>
          <w:szCs w:val="30"/>
        </w:rPr>
        <w:t>省代码</w:t>
      </w:r>
      <w:r>
        <w:rPr>
          <w:rFonts w:ascii="楷体_GB2312" w:eastAsia="楷体_GB2312" w:hAnsi="宋体" w:hint="eastAsia"/>
          <w:spacing w:val="2"/>
          <w:sz w:val="30"/>
          <w:szCs w:val="30"/>
        </w:rPr>
        <w:t xml:space="preserve">  </w:t>
      </w:r>
      <w:r w:rsidRPr="00347533">
        <w:rPr>
          <w:rFonts w:ascii="楷体_GB2312" w:eastAsia="楷体_GB2312" w:hAnsi="宋体" w:hint="eastAsia"/>
          <w:spacing w:val="2"/>
          <w:sz w:val="30"/>
          <w:szCs w:val="30"/>
        </w:rPr>
        <w:t>市县代码</w:t>
      </w:r>
      <w:r>
        <w:rPr>
          <w:rFonts w:ascii="楷体_GB2312" w:eastAsia="楷体_GB2312" w:hAnsi="宋体" w:hint="eastAsia"/>
          <w:spacing w:val="2"/>
          <w:sz w:val="30"/>
          <w:szCs w:val="30"/>
        </w:rPr>
        <w:t xml:space="preserve">  </w:t>
      </w:r>
      <w:proofErr w:type="gramStart"/>
      <w:r w:rsidRPr="00347533">
        <w:rPr>
          <w:rFonts w:ascii="楷体_GB2312" w:eastAsia="楷体_GB2312" w:hAnsi="宋体" w:hint="eastAsia"/>
          <w:spacing w:val="2"/>
          <w:sz w:val="30"/>
          <w:szCs w:val="30"/>
        </w:rPr>
        <w:t>考点号</w:t>
      </w:r>
      <w:proofErr w:type="gramEnd"/>
      <w:r>
        <w:rPr>
          <w:rFonts w:ascii="楷体_GB2312" w:eastAsia="楷体_GB2312" w:hAnsi="宋体" w:hint="eastAsia"/>
          <w:spacing w:val="2"/>
          <w:sz w:val="30"/>
          <w:szCs w:val="30"/>
        </w:rPr>
        <w:t xml:space="preserve">  </w:t>
      </w:r>
      <w:r w:rsidRPr="00347533">
        <w:rPr>
          <w:rFonts w:ascii="楷体_GB2312" w:eastAsia="楷体_GB2312" w:hAnsi="宋体" w:hint="eastAsia"/>
          <w:spacing w:val="2"/>
          <w:sz w:val="30"/>
          <w:szCs w:val="30"/>
        </w:rPr>
        <w:t>考场号</w:t>
      </w:r>
      <w:r>
        <w:rPr>
          <w:rFonts w:ascii="楷体_GB2312" w:eastAsia="楷体_GB2312" w:hAnsi="宋体" w:hint="eastAsia"/>
          <w:spacing w:val="2"/>
          <w:sz w:val="30"/>
          <w:szCs w:val="30"/>
        </w:rPr>
        <w:t xml:space="preserve">  </w:t>
      </w:r>
      <w:r w:rsidRPr="00347533">
        <w:rPr>
          <w:rFonts w:ascii="楷体_GB2312" w:eastAsia="楷体_GB2312" w:hAnsi="宋体" w:hint="eastAsia"/>
          <w:spacing w:val="2"/>
          <w:sz w:val="30"/>
          <w:szCs w:val="30"/>
        </w:rPr>
        <w:t>座位号</w:t>
      </w:r>
    </w:p>
    <w:p w:rsidR="004E0ED1" w:rsidRDefault="004E0ED1" w:rsidP="004E0ED1">
      <w:pPr>
        <w:spacing w:line="600" w:lineRule="exact"/>
        <w:ind w:firstLineChars="200" w:firstLine="648"/>
        <w:rPr>
          <w:rFonts w:ascii="楷体_GB2312" w:eastAsia="楷体_GB2312" w:hAnsi="宋体"/>
          <w:spacing w:val="2"/>
        </w:rPr>
      </w:pPr>
      <w:r>
        <w:rPr>
          <w:rFonts w:ascii="楷体_GB2312" w:eastAsia="楷体_GB2312" w:hAnsi="宋体" w:hint="eastAsia"/>
          <w:spacing w:val="2"/>
        </w:rPr>
        <w:t>浙江省的省代码为“33”。</w:t>
      </w:r>
    </w:p>
    <w:p w:rsidR="00D37981" w:rsidRDefault="00D37981" w:rsidP="00D02772">
      <w:pPr>
        <w:spacing w:line="600" w:lineRule="exact"/>
        <w:ind w:firstLineChars="200" w:firstLine="648"/>
        <w:rPr>
          <w:rFonts w:ascii="楷体_GB2312" w:eastAsia="楷体_GB2312" w:hAnsi="宋体"/>
          <w:spacing w:val="2"/>
        </w:rPr>
      </w:pPr>
      <w:r>
        <w:rPr>
          <w:rFonts w:ascii="楷体_GB2312" w:eastAsia="楷体_GB2312" w:hAnsi="宋体" w:hint="eastAsia"/>
          <w:spacing w:val="2"/>
        </w:rPr>
        <w:t>二</w:t>
      </w:r>
      <w:r w:rsidRPr="00B15935">
        <w:rPr>
          <w:rFonts w:ascii="楷体_GB2312" w:eastAsia="楷体_GB2312" w:hAnsi="宋体" w:hint="eastAsia"/>
          <w:spacing w:val="2"/>
        </w:rPr>
        <w:t>、每考场安排25人或30</w:t>
      </w:r>
      <w:r w:rsidR="00BD51EB">
        <w:rPr>
          <w:rFonts w:ascii="楷体_GB2312" w:eastAsia="楷体_GB2312" w:hAnsi="宋体" w:hint="eastAsia"/>
          <w:spacing w:val="2"/>
        </w:rPr>
        <w:t>人，座位</w:t>
      </w:r>
      <w:proofErr w:type="gramStart"/>
      <w:r w:rsidRPr="00B15935">
        <w:rPr>
          <w:rFonts w:ascii="楷体_GB2312" w:eastAsia="楷体_GB2312" w:hAnsi="宋体" w:hint="eastAsia"/>
          <w:spacing w:val="2"/>
        </w:rPr>
        <w:t>号相应</w:t>
      </w:r>
      <w:proofErr w:type="gramEnd"/>
      <w:r w:rsidRPr="00B15935">
        <w:rPr>
          <w:rFonts w:ascii="楷体_GB2312" w:eastAsia="楷体_GB2312" w:hAnsi="宋体" w:hint="eastAsia"/>
          <w:spacing w:val="2"/>
        </w:rPr>
        <w:t>地从01开始编排至25或30。</w:t>
      </w:r>
    </w:p>
    <w:p w:rsidR="00D37981" w:rsidRDefault="00D37981" w:rsidP="00D37981">
      <w:pPr>
        <w:spacing w:line="600" w:lineRule="exact"/>
        <w:ind w:firstLine="660"/>
        <w:rPr>
          <w:rFonts w:ascii="楷体_GB2312" w:eastAsia="楷体_GB2312" w:hAnsi="宋体"/>
          <w:spacing w:val="2"/>
        </w:rPr>
      </w:pPr>
      <w:r>
        <w:rPr>
          <w:rFonts w:ascii="楷体_GB2312" w:eastAsia="楷体_GB2312" w:hAnsi="宋体" w:hint="eastAsia"/>
          <w:spacing w:val="2"/>
        </w:rPr>
        <w:t>三</w:t>
      </w:r>
      <w:r w:rsidRPr="00B15935">
        <w:rPr>
          <w:rFonts w:ascii="楷体_GB2312" w:eastAsia="楷体_GB2312" w:hAnsi="宋体" w:hint="eastAsia"/>
          <w:spacing w:val="2"/>
        </w:rPr>
        <w:t>、考场</w:t>
      </w:r>
      <w:r w:rsidR="00BD51EB">
        <w:rPr>
          <w:rFonts w:ascii="楷体_GB2312" w:eastAsia="楷体_GB2312" w:hAnsi="宋体" w:hint="eastAsia"/>
          <w:spacing w:val="2"/>
        </w:rPr>
        <w:t>号</w:t>
      </w:r>
      <w:r w:rsidRPr="00B15935">
        <w:rPr>
          <w:rFonts w:ascii="楷体_GB2312" w:eastAsia="楷体_GB2312" w:hAnsi="宋体" w:hint="eastAsia"/>
          <w:spacing w:val="2"/>
        </w:rPr>
        <w:t>编排从01开始直到最后考场</w:t>
      </w:r>
      <w:r>
        <w:rPr>
          <w:rFonts w:ascii="楷体_GB2312" w:eastAsia="楷体_GB2312" w:hAnsi="宋体" w:hint="eastAsia"/>
          <w:spacing w:val="2"/>
        </w:rPr>
        <w:t>（最大为99），一个考点超过99</w:t>
      </w:r>
      <w:r w:rsidR="00BD51EB">
        <w:rPr>
          <w:rFonts w:ascii="楷体_GB2312" w:eastAsia="楷体_GB2312" w:hAnsi="宋体" w:hint="eastAsia"/>
          <w:spacing w:val="2"/>
        </w:rPr>
        <w:t>个考场的，应加设一个考点号</w:t>
      </w:r>
      <w:r>
        <w:rPr>
          <w:rFonts w:ascii="楷体_GB2312" w:eastAsia="楷体_GB2312" w:hAnsi="宋体" w:hint="eastAsia"/>
          <w:spacing w:val="2"/>
        </w:rPr>
        <w:t>。</w:t>
      </w:r>
    </w:p>
    <w:p w:rsidR="0029788F" w:rsidRDefault="00D37981" w:rsidP="00D37981">
      <w:pPr>
        <w:pStyle w:val="a3"/>
        <w:tabs>
          <w:tab w:val="left" w:pos="567"/>
        </w:tabs>
        <w:ind w:firstLineChars="200" w:firstLine="648"/>
        <w:rPr>
          <w:rFonts w:ascii="楷体_GB2312" w:eastAsia="楷体_GB2312" w:hAnsi="宋体" w:cs="Times New Roman"/>
          <w:spacing w:val="2"/>
          <w:sz w:val="32"/>
          <w:szCs w:val="32"/>
        </w:rPr>
      </w:pPr>
      <w:r w:rsidRPr="00923EF8">
        <w:rPr>
          <w:rFonts w:ascii="楷体_GB2312" w:eastAsia="楷体_GB2312" w:hAnsi="宋体" w:cs="Times New Roman" w:hint="eastAsia"/>
          <w:spacing w:val="2"/>
          <w:sz w:val="32"/>
          <w:szCs w:val="32"/>
        </w:rPr>
        <w:t>四、</w:t>
      </w:r>
      <w:r w:rsidR="0029788F">
        <w:rPr>
          <w:rFonts w:ascii="楷体_GB2312" w:eastAsia="楷体_GB2312" w:hAnsi="宋体" w:cs="Times New Roman" w:hint="eastAsia"/>
          <w:spacing w:val="2"/>
          <w:sz w:val="32"/>
          <w:szCs w:val="32"/>
        </w:rPr>
        <w:t>考试类别代码</w:t>
      </w:r>
    </w:p>
    <w:tbl>
      <w:tblPr>
        <w:tblStyle w:val="a5"/>
        <w:tblW w:w="8880" w:type="dxa"/>
        <w:jc w:val="center"/>
        <w:tblLook w:val="01E0"/>
      </w:tblPr>
      <w:tblGrid>
        <w:gridCol w:w="3017"/>
        <w:gridCol w:w="2316"/>
        <w:gridCol w:w="1119"/>
        <w:gridCol w:w="1119"/>
        <w:gridCol w:w="1309"/>
      </w:tblGrid>
      <w:tr w:rsidR="0029788F" w:rsidRPr="00E67113" w:rsidTr="00B2598F">
        <w:trPr>
          <w:trHeight w:hRule="exact" w:val="859"/>
          <w:jc w:val="center"/>
        </w:trPr>
        <w:tc>
          <w:tcPr>
            <w:tcW w:w="3017" w:type="dxa"/>
            <w:vAlign w:val="center"/>
          </w:tcPr>
          <w:p w:rsidR="0029788F" w:rsidRPr="00E67113" w:rsidRDefault="0029788F" w:rsidP="00B2598F">
            <w:pPr>
              <w:snapToGrid w:val="0"/>
              <w:jc w:val="center"/>
              <w:rPr>
                <w:rFonts w:eastAsia="方正仿宋简体"/>
                <w:b/>
                <w:sz w:val="24"/>
                <w:szCs w:val="24"/>
              </w:rPr>
            </w:pPr>
            <w:r w:rsidRPr="00E67113">
              <w:rPr>
                <w:rFonts w:eastAsia="方正仿宋简体" w:hint="eastAsia"/>
                <w:b/>
                <w:sz w:val="24"/>
                <w:szCs w:val="24"/>
              </w:rPr>
              <w:t>一级分类</w:t>
            </w:r>
          </w:p>
        </w:tc>
        <w:tc>
          <w:tcPr>
            <w:tcW w:w="2316" w:type="dxa"/>
            <w:vAlign w:val="center"/>
          </w:tcPr>
          <w:p w:rsidR="0029788F" w:rsidRPr="00E67113" w:rsidRDefault="0029788F" w:rsidP="00B2598F">
            <w:pPr>
              <w:snapToGrid w:val="0"/>
              <w:jc w:val="center"/>
              <w:rPr>
                <w:rFonts w:eastAsia="方正仿宋简体"/>
                <w:b/>
                <w:sz w:val="24"/>
                <w:szCs w:val="24"/>
              </w:rPr>
            </w:pPr>
            <w:r w:rsidRPr="00E67113">
              <w:rPr>
                <w:rFonts w:eastAsia="方正仿宋简体" w:hint="eastAsia"/>
                <w:b/>
                <w:sz w:val="24"/>
                <w:szCs w:val="24"/>
              </w:rPr>
              <w:t>二级分类</w:t>
            </w:r>
          </w:p>
        </w:tc>
        <w:tc>
          <w:tcPr>
            <w:tcW w:w="1119" w:type="dxa"/>
            <w:vAlign w:val="center"/>
          </w:tcPr>
          <w:p w:rsidR="0029788F" w:rsidRDefault="0029788F" w:rsidP="00B2598F">
            <w:pPr>
              <w:snapToGrid w:val="0"/>
              <w:jc w:val="center"/>
              <w:rPr>
                <w:rFonts w:eastAsia="方正仿宋简体"/>
                <w:b/>
                <w:sz w:val="24"/>
                <w:szCs w:val="24"/>
              </w:rPr>
            </w:pPr>
            <w:r>
              <w:rPr>
                <w:rFonts w:eastAsia="方正仿宋简体" w:hint="eastAsia"/>
                <w:b/>
                <w:sz w:val="24"/>
                <w:szCs w:val="24"/>
              </w:rPr>
              <w:t>考试类</w:t>
            </w:r>
          </w:p>
          <w:p w:rsidR="0029788F" w:rsidRPr="00E67113" w:rsidRDefault="0029788F" w:rsidP="00B2598F">
            <w:pPr>
              <w:snapToGrid w:val="0"/>
              <w:jc w:val="center"/>
              <w:rPr>
                <w:rFonts w:eastAsia="方正仿宋简体"/>
                <w:b/>
                <w:sz w:val="24"/>
                <w:szCs w:val="24"/>
              </w:rPr>
            </w:pPr>
            <w:r>
              <w:rPr>
                <w:rFonts w:eastAsia="方正仿宋简体" w:hint="eastAsia"/>
                <w:b/>
                <w:sz w:val="24"/>
                <w:szCs w:val="24"/>
              </w:rPr>
              <w:t>别代码</w:t>
            </w:r>
          </w:p>
        </w:tc>
        <w:tc>
          <w:tcPr>
            <w:tcW w:w="1119" w:type="dxa"/>
            <w:vAlign w:val="center"/>
          </w:tcPr>
          <w:p w:rsidR="0029788F" w:rsidRDefault="0029788F" w:rsidP="00B2598F">
            <w:pPr>
              <w:snapToGrid w:val="0"/>
              <w:jc w:val="center"/>
              <w:rPr>
                <w:rFonts w:eastAsia="方正仿宋简体"/>
                <w:b/>
                <w:sz w:val="24"/>
                <w:szCs w:val="24"/>
              </w:rPr>
            </w:pPr>
            <w:r>
              <w:rPr>
                <w:rFonts w:eastAsia="方正仿宋简体" w:hint="eastAsia"/>
                <w:b/>
                <w:sz w:val="24"/>
                <w:szCs w:val="24"/>
              </w:rPr>
              <w:t>综合应</w:t>
            </w:r>
          </w:p>
          <w:p w:rsidR="0029788F" w:rsidRPr="00E67113" w:rsidRDefault="0029788F" w:rsidP="00B2598F">
            <w:pPr>
              <w:snapToGrid w:val="0"/>
              <w:jc w:val="center"/>
              <w:rPr>
                <w:rFonts w:eastAsia="方正仿宋简体"/>
                <w:b/>
                <w:sz w:val="24"/>
                <w:szCs w:val="24"/>
              </w:rPr>
            </w:pPr>
            <w:r>
              <w:rPr>
                <w:rFonts w:eastAsia="方正仿宋简体" w:hint="eastAsia"/>
                <w:b/>
                <w:sz w:val="24"/>
                <w:szCs w:val="24"/>
              </w:rPr>
              <w:t>用能力</w:t>
            </w:r>
          </w:p>
        </w:tc>
        <w:tc>
          <w:tcPr>
            <w:tcW w:w="1309" w:type="dxa"/>
            <w:vAlign w:val="center"/>
          </w:tcPr>
          <w:p w:rsidR="0029788F" w:rsidRDefault="0029788F" w:rsidP="00B2598F">
            <w:pPr>
              <w:snapToGrid w:val="0"/>
              <w:jc w:val="center"/>
              <w:rPr>
                <w:rFonts w:eastAsia="方正仿宋简体"/>
                <w:b/>
                <w:sz w:val="24"/>
                <w:szCs w:val="24"/>
              </w:rPr>
            </w:pPr>
            <w:r>
              <w:rPr>
                <w:rFonts w:eastAsia="方正仿宋简体" w:hint="eastAsia"/>
                <w:b/>
                <w:sz w:val="24"/>
                <w:szCs w:val="24"/>
              </w:rPr>
              <w:t>职业能力</w:t>
            </w:r>
          </w:p>
          <w:p w:rsidR="0029788F" w:rsidRPr="00E67113" w:rsidRDefault="0029788F" w:rsidP="00B2598F">
            <w:pPr>
              <w:snapToGrid w:val="0"/>
              <w:jc w:val="center"/>
              <w:rPr>
                <w:rFonts w:eastAsia="方正仿宋简体"/>
                <w:b/>
                <w:sz w:val="24"/>
                <w:szCs w:val="24"/>
              </w:rPr>
            </w:pPr>
            <w:r>
              <w:rPr>
                <w:rFonts w:eastAsia="方正仿宋简体" w:hint="eastAsia"/>
                <w:b/>
                <w:sz w:val="24"/>
                <w:szCs w:val="24"/>
              </w:rPr>
              <w:t>倾向测验</w:t>
            </w:r>
          </w:p>
        </w:tc>
      </w:tr>
      <w:tr w:rsidR="0029788F" w:rsidTr="00B2598F">
        <w:trPr>
          <w:trHeight w:hRule="exact" w:val="454"/>
          <w:jc w:val="center"/>
        </w:trPr>
        <w:tc>
          <w:tcPr>
            <w:tcW w:w="3017"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综合管理类（</w:t>
            </w:r>
            <w:r>
              <w:rPr>
                <w:rFonts w:eastAsia="方正仿宋简体" w:hint="eastAsia"/>
                <w:sz w:val="24"/>
                <w:szCs w:val="24"/>
              </w:rPr>
              <w:t>A</w:t>
            </w:r>
            <w:r>
              <w:rPr>
                <w:rFonts w:eastAsia="方正仿宋简体" w:hint="eastAsia"/>
                <w:sz w:val="24"/>
                <w:szCs w:val="24"/>
              </w:rPr>
              <w:t>类）</w:t>
            </w: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11</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A</w:t>
            </w:r>
            <w:r>
              <w:rPr>
                <w:rFonts w:eastAsia="方正仿宋简体" w:hint="eastAsia"/>
                <w:sz w:val="24"/>
                <w:szCs w:val="24"/>
              </w:rPr>
              <w:t>类</w:t>
            </w:r>
          </w:p>
        </w:tc>
        <w:tc>
          <w:tcPr>
            <w:tcW w:w="130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A</w:t>
            </w:r>
            <w:r>
              <w:rPr>
                <w:rFonts w:eastAsia="方正仿宋简体" w:hint="eastAsia"/>
                <w:sz w:val="24"/>
                <w:szCs w:val="24"/>
              </w:rPr>
              <w:t>类</w:t>
            </w:r>
          </w:p>
        </w:tc>
      </w:tr>
      <w:tr w:rsidR="0029788F" w:rsidTr="00B2598F">
        <w:trPr>
          <w:trHeight w:hRule="exact" w:val="454"/>
          <w:jc w:val="center"/>
        </w:trPr>
        <w:tc>
          <w:tcPr>
            <w:tcW w:w="3017"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社会科学专技类（</w:t>
            </w:r>
            <w:r>
              <w:rPr>
                <w:rFonts w:eastAsia="方正仿宋简体" w:hint="eastAsia"/>
                <w:sz w:val="24"/>
                <w:szCs w:val="24"/>
              </w:rPr>
              <w:t>B</w:t>
            </w:r>
            <w:r>
              <w:rPr>
                <w:rFonts w:eastAsia="方正仿宋简体" w:hint="eastAsia"/>
                <w:sz w:val="24"/>
                <w:szCs w:val="24"/>
              </w:rPr>
              <w:t>类）</w:t>
            </w: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21</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B</w:t>
            </w:r>
            <w:r>
              <w:rPr>
                <w:rFonts w:eastAsia="方正仿宋简体" w:hint="eastAsia"/>
                <w:sz w:val="24"/>
                <w:szCs w:val="24"/>
              </w:rPr>
              <w:t>类</w:t>
            </w:r>
          </w:p>
        </w:tc>
        <w:tc>
          <w:tcPr>
            <w:tcW w:w="130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B</w:t>
            </w:r>
            <w:r>
              <w:rPr>
                <w:rFonts w:eastAsia="方正仿宋简体" w:hint="eastAsia"/>
                <w:sz w:val="24"/>
                <w:szCs w:val="24"/>
              </w:rPr>
              <w:t>类</w:t>
            </w:r>
          </w:p>
        </w:tc>
      </w:tr>
      <w:tr w:rsidR="0029788F" w:rsidTr="00B2598F">
        <w:trPr>
          <w:trHeight w:hRule="exact" w:val="454"/>
          <w:jc w:val="center"/>
        </w:trPr>
        <w:tc>
          <w:tcPr>
            <w:tcW w:w="3017"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自然科学专技类（</w:t>
            </w:r>
            <w:r>
              <w:rPr>
                <w:rFonts w:eastAsia="方正仿宋简体" w:hint="eastAsia"/>
                <w:sz w:val="24"/>
                <w:szCs w:val="24"/>
              </w:rPr>
              <w:t>C</w:t>
            </w:r>
            <w:r>
              <w:rPr>
                <w:rFonts w:eastAsia="方正仿宋简体" w:hint="eastAsia"/>
                <w:sz w:val="24"/>
                <w:szCs w:val="24"/>
              </w:rPr>
              <w:t>类）</w:t>
            </w: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31</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C</w:t>
            </w:r>
            <w:r>
              <w:rPr>
                <w:rFonts w:eastAsia="方正仿宋简体" w:hint="eastAsia"/>
                <w:sz w:val="24"/>
                <w:szCs w:val="24"/>
              </w:rPr>
              <w:t>类</w:t>
            </w:r>
          </w:p>
        </w:tc>
        <w:tc>
          <w:tcPr>
            <w:tcW w:w="130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C</w:t>
            </w:r>
            <w:r>
              <w:rPr>
                <w:rFonts w:eastAsia="方正仿宋简体" w:hint="eastAsia"/>
                <w:sz w:val="24"/>
                <w:szCs w:val="24"/>
              </w:rPr>
              <w:t>类</w:t>
            </w:r>
          </w:p>
        </w:tc>
      </w:tr>
      <w:tr w:rsidR="0029788F" w:rsidTr="00B2598F">
        <w:trPr>
          <w:trHeight w:hRule="exact" w:val="454"/>
          <w:jc w:val="center"/>
        </w:trPr>
        <w:tc>
          <w:tcPr>
            <w:tcW w:w="3017"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中小学教师类（</w:t>
            </w:r>
            <w:r>
              <w:rPr>
                <w:rFonts w:eastAsia="方正仿宋简体" w:hint="eastAsia"/>
                <w:sz w:val="24"/>
                <w:szCs w:val="24"/>
              </w:rPr>
              <w:t>D</w:t>
            </w:r>
            <w:r>
              <w:rPr>
                <w:rFonts w:eastAsia="方正仿宋简体" w:hint="eastAsia"/>
                <w:sz w:val="24"/>
                <w:szCs w:val="24"/>
              </w:rPr>
              <w:t>类）</w:t>
            </w: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41</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D</w:t>
            </w:r>
            <w:r>
              <w:rPr>
                <w:rFonts w:eastAsia="方正仿宋简体" w:hint="eastAsia"/>
                <w:sz w:val="24"/>
                <w:szCs w:val="24"/>
              </w:rPr>
              <w:t>类</w:t>
            </w:r>
          </w:p>
        </w:tc>
        <w:tc>
          <w:tcPr>
            <w:tcW w:w="130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D</w:t>
            </w:r>
            <w:r>
              <w:rPr>
                <w:rFonts w:eastAsia="方正仿宋简体" w:hint="eastAsia"/>
                <w:sz w:val="24"/>
                <w:szCs w:val="24"/>
              </w:rPr>
              <w:t>类</w:t>
            </w:r>
          </w:p>
        </w:tc>
      </w:tr>
      <w:tr w:rsidR="0029788F" w:rsidTr="00B2598F">
        <w:trPr>
          <w:trHeight w:hRule="exact" w:val="454"/>
          <w:jc w:val="center"/>
        </w:trPr>
        <w:tc>
          <w:tcPr>
            <w:tcW w:w="3017" w:type="dxa"/>
            <w:vMerge w:val="restart"/>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医疗卫生类（</w:t>
            </w:r>
            <w:r>
              <w:rPr>
                <w:rFonts w:eastAsia="方正仿宋简体" w:hint="eastAsia"/>
                <w:sz w:val="24"/>
                <w:szCs w:val="24"/>
              </w:rPr>
              <w:t>E</w:t>
            </w:r>
            <w:r>
              <w:rPr>
                <w:rFonts w:eastAsia="方正仿宋简体" w:hint="eastAsia"/>
                <w:sz w:val="24"/>
                <w:szCs w:val="24"/>
              </w:rPr>
              <w:t>类）</w:t>
            </w: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中医临床岗位</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51</w:t>
            </w:r>
          </w:p>
        </w:tc>
        <w:tc>
          <w:tcPr>
            <w:tcW w:w="1119" w:type="dxa"/>
            <w:vMerge w:val="restart"/>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E</w:t>
            </w:r>
            <w:r>
              <w:rPr>
                <w:rFonts w:eastAsia="方正仿宋简体" w:hint="eastAsia"/>
                <w:sz w:val="24"/>
                <w:szCs w:val="24"/>
              </w:rPr>
              <w:t>类</w:t>
            </w:r>
          </w:p>
          <w:p w:rsidR="0029788F" w:rsidRDefault="0029788F" w:rsidP="00B2598F">
            <w:pPr>
              <w:snapToGrid w:val="0"/>
              <w:jc w:val="center"/>
              <w:rPr>
                <w:rFonts w:eastAsia="方正仿宋简体"/>
                <w:sz w:val="24"/>
                <w:szCs w:val="24"/>
              </w:rPr>
            </w:pPr>
            <w:r>
              <w:rPr>
                <w:rFonts w:eastAsia="方正仿宋简体" w:hint="eastAsia"/>
                <w:sz w:val="24"/>
                <w:szCs w:val="24"/>
              </w:rPr>
              <w:t>（合订本，由考生选做相应部分）</w:t>
            </w:r>
          </w:p>
        </w:tc>
        <w:tc>
          <w:tcPr>
            <w:tcW w:w="1309" w:type="dxa"/>
            <w:vMerge w:val="restart"/>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E</w:t>
            </w:r>
            <w:r>
              <w:rPr>
                <w:rFonts w:eastAsia="方正仿宋简体" w:hint="eastAsia"/>
                <w:sz w:val="24"/>
                <w:szCs w:val="24"/>
              </w:rPr>
              <w:t>类</w:t>
            </w:r>
          </w:p>
          <w:p w:rsidR="0029788F" w:rsidRDefault="0029788F" w:rsidP="00B2598F">
            <w:pPr>
              <w:snapToGrid w:val="0"/>
              <w:jc w:val="center"/>
              <w:rPr>
                <w:rFonts w:eastAsia="方正仿宋简体"/>
                <w:sz w:val="24"/>
                <w:szCs w:val="24"/>
              </w:rPr>
            </w:pPr>
          </w:p>
        </w:tc>
      </w:tr>
      <w:tr w:rsidR="0029788F" w:rsidTr="00B2598F">
        <w:trPr>
          <w:trHeight w:hRule="exact" w:val="454"/>
          <w:jc w:val="center"/>
        </w:trPr>
        <w:tc>
          <w:tcPr>
            <w:tcW w:w="3017" w:type="dxa"/>
            <w:vMerge/>
            <w:vAlign w:val="center"/>
          </w:tcPr>
          <w:p w:rsidR="0029788F" w:rsidRDefault="0029788F" w:rsidP="00B2598F">
            <w:pPr>
              <w:snapToGrid w:val="0"/>
              <w:jc w:val="center"/>
              <w:rPr>
                <w:rFonts w:eastAsia="方正仿宋简体"/>
                <w:sz w:val="24"/>
                <w:szCs w:val="24"/>
              </w:rPr>
            </w:pP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西医临床岗位</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52</w:t>
            </w:r>
          </w:p>
        </w:tc>
        <w:tc>
          <w:tcPr>
            <w:tcW w:w="1119" w:type="dxa"/>
            <w:vMerge/>
            <w:vAlign w:val="center"/>
          </w:tcPr>
          <w:p w:rsidR="0029788F" w:rsidRDefault="0029788F" w:rsidP="00B2598F">
            <w:pPr>
              <w:snapToGrid w:val="0"/>
              <w:jc w:val="center"/>
              <w:rPr>
                <w:rFonts w:eastAsia="方正仿宋简体"/>
                <w:sz w:val="24"/>
                <w:szCs w:val="24"/>
              </w:rPr>
            </w:pPr>
          </w:p>
        </w:tc>
        <w:tc>
          <w:tcPr>
            <w:tcW w:w="1309" w:type="dxa"/>
            <w:vMerge/>
            <w:vAlign w:val="center"/>
          </w:tcPr>
          <w:p w:rsidR="0029788F" w:rsidRDefault="0029788F" w:rsidP="00B2598F">
            <w:pPr>
              <w:snapToGrid w:val="0"/>
              <w:jc w:val="center"/>
              <w:rPr>
                <w:rFonts w:eastAsia="方正仿宋简体"/>
                <w:sz w:val="24"/>
                <w:szCs w:val="24"/>
              </w:rPr>
            </w:pPr>
          </w:p>
        </w:tc>
      </w:tr>
      <w:tr w:rsidR="0029788F" w:rsidTr="00B2598F">
        <w:trPr>
          <w:trHeight w:hRule="exact" w:val="454"/>
          <w:jc w:val="center"/>
        </w:trPr>
        <w:tc>
          <w:tcPr>
            <w:tcW w:w="3017" w:type="dxa"/>
            <w:vMerge/>
            <w:vAlign w:val="center"/>
          </w:tcPr>
          <w:p w:rsidR="0029788F" w:rsidRDefault="0029788F" w:rsidP="00B2598F">
            <w:pPr>
              <w:snapToGrid w:val="0"/>
              <w:jc w:val="center"/>
              <w:rPr>
                <w:rFonts w:eastAsia="方正仿宋简体"/>
                <w:sz w:val="24"/>
                <w:szCs w:val="24"/>
              </w:rPr>
            </w:pP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药剂岗位</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53</w:t>
            </w:r>
          </w:p>
        </w:tc>
        <w:tc>
          <w:tcPr>
            <w:tcW w:w="1119" w:type="dxa"/>
            <w:vMerge/>
            <w:vAlign w:val="center"/>
          </w:tcPr>
          <w:p w:rsidR="0029788F" w:rsidRDefault="0029788F" w:rsidP="00B2598F">
            <w:pPr>
              <w:snapToGrid w:val="0"/>
              <w:jc w:val="center"/>
              <w:rPr>
                <w:rFonts w:eastAsia="方正仿宋简体"/>
                <w:sz w:val="24"/>
                <w:szCs w:val="24"/>
              </w:rPr>
            </w:pPr>
          </w:p>
        </w:tc>
        <w:tc>
          <w:tcPr>
            <w:tcW w:w="1309" w:type="dxa"/>
            <w:vMerge/>
            <w:vAlign w:val="center"/>
          </w:tcPr>
          <w:p w:rsidR="0029788F" w:rsidRDefault="0029788F" w:rsidP="00B2598F">
            <w:pPr>
              <w:snapToGrid w:val="0"/>
              <w:jc w:val="center"/>
              <w:rPr>
                <w:rFonts w:eastAsia="方正仿宋简体"/>
                <w:sz w:val="24"/>
                <w:szCs w:val="24"/>
              </w:rPr>
            </w:pPr>
          </w:p>
        </w:tc>
      </w:tr>
      <w:tr w:rsidR="0029788F" w:rsidTr="00B2598F">
        <w:trPr>
          <w:trHeight w:hRule="exact" w:val="454"/>
          <w:jc w:val="center"/>
        </w:trPr>
        <w:tc>
          <w:tcPr>
            <w:tcW w:w="3017" w:type="dxa"/>
            <w:vMerge/>
            <w:vAlign w:val="center"/>
          </w:tcPr>
          <w:p w:rsidR="0029788F" w:rsidRDefault="0029788F" w:rsidP="00B2598F">
            <w:pPr>
              <w:snapToGrid w:val="0"/>
              <w:jc w:val="center"/>
              <w:rPr>
                <w:rFonts w:eastAsia="方正仿宋简体"/>
                <w:sz w:val="24"/>
                <w:szCs w:val="24"/>
              </w:rPr>
            </w:pP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护理岗位</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54</w:t>
            </w:r>
          </w:p>
        </w:tc>
        <w:tc>
          <w:tcPr>
            <w:tcW w:w="1119" w:type="dxa"/>
            <w:vMerge/>
            <w:vAlign w:val="center"/>
          </w:tcPr>
          <w:p w:rsidR="0029788F" w:rsidRDefault="0029788F" w:rsidP="00B2598F">
            <w:pPr>
              <w:snapToGrid w:val="0"/>
              <w:jc w:val="center"/>
              <w:rPr>
                <w:rFonts w:eastAsia="方正仿宋简体"/>
                <w:sz w:val="24"/>
                <w:szCs w:val="24"/>
              </w:rPr>
            </w:pPr>
          </w:p>
        </w:tc>
        <w:tc>
          <w:tcPr>
            <w:tcW w:w="1309" w:type="dxa"/>
            <w:vMerge/>
            <w:vAlign w:val="center"/>
          </w:tcPr>
          <w:p w:rsidR="0029788F" w:rsidRDefault="0029788F" w:rsidP="00B2598F">
            <w:pPr>
              <w:snapToGrid w:val="0"/>
              <w:jc w:val="center"/>
              <w:rPr>
                <w:rFonts w:eastAsia="方正仿宋简体"/>
                <w:sz w:val="24"/>
                <w:szCs w:val="24"/>
              </w:rPr>
            </w:pPr>
          </w:p>
        </w:tc>
      </w:tr>
      <w:tr w:rsidR="0029788F" w:rsidTr="00B2598F">
        <w:trPr>
          <w:trHeight w:hRule="exact" w:val="454"/>
          <w:jc w:val="center"/>
        </w:trPr>
        <w:tc>
          <w:tcPr>
            <w:tcW w:w="3017" w:type="dxa"/>
            <w:vMerge/>
            <w:vAlign w:val="center"/>
          </w:tcPr>
          <w:p w:rsidR="0029788F" w:rsidRDefault="0029788F" w:rsidP="00B2598F">
            <w:pPr>
              <w:snapToGrid w:val="0"/>
              <w:jc w:val="center"/>
              <w:rPr>
                <w:rFonts w:eastAsia="方正仿宋简体"/>
                <w:sz w:val="24"/>
                <w:szCs w:val="24"/>
              </w:rPr>
            </w:pP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医学技术岗位</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55</w:t>
            </w:r>
          </w:p>
        </w:tc>
        <w:tc>
          <w:tcPr>
            <w:tcW w:w="1119" w:type="dxa"/>
            <w:vMerge/>
            <w:vAlign w:val="center"/>
          </w:tcPr>
          <w:p w:rsidR="0029788F" w:rsidRDefault="0029788F" w:rsidP="00B2598F">
            <w:pPr>
              <w:snapToGrid w:val="0"/>
              <w:jc w:val="center"/>
              <w:rPr>
                <w:rFonts w:eastAsia="方正仿宋简体"/>
                <w:sz w:val="24"/>
                <w:szCs w:val="24"/>
              </w:rPr>
            </w:pPr>
          </w:p>
        </w:tc>
        <w:tc>
          <w:tcPr>
            <w:tcW w:w="1309" w:type="dxa"/>
            <w:vMerge/>
            <w:vAlign w:val="center"/>
          </w:tcPr>
          <w:p w:rsidR="0029788F" w:rsidRDefault="0029788F" w:rsidP="00B2598F">
            <w:pPr>
              <w:snapToGrid w:val="0"/>
              <w:jc w:val="center"/>
              <w:rPr>
                <w:rFonts w:eastAsia="方正仿宋简体"/>
                <w:sz w:val="24"/>
                <w:szCs w:val="24"/>
              </w:rPr>
            </w:pPr>
          </w:p>
        </w:tc>
      </w:tr>
      <w:tr w:rsidR="0029788F" w:rsidTr="00B2598F">
        <w:trPr>
          <w:trHeight w:hRule="exact" w:val="454"/>
          <w:jc w:val="center"/>
        </w:trPr>
        <w:tc>
          <w:tcPr>
            <w:tcW w:w="3017" w:type="dxa"/>
            <w:vMerge/>
            <w:vAlign w:val="center"/>
          </w:tcPr>
          <w:p w:rsidR="0029788F" w:rsidRDefault="0029788F" w:rsidP="00B2598F">
            <w:pPr>
              <w:snapToGrid w:val="0"/>
              <w:jc w:val="center"/>
              <w:rPr>
                <w:rFonts w:eastAsia="方正仿宋简体"/>
                <w:sz w:val="24"/>
                <w:szCs w:val="24"/>
              </w:rPr>
            </w:pPr>
          </w:p>
        </w:tc>
        <w:tc>
          <w:tcPr>
            <w:tcW w:w="2316"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公共卫生管理岗位</w:t>
            </w:r>
          </w:p>
        </w:tc>
        <w:tc>
          <w:tcPr>
            <w:tcW w:w="1119" w:type="dxa"/>
            <w:vAlign w:val="center"/>
          </w:tcPr>
          <w:p w:rsidR="0029788F" w:rsidRDefault="0029788F" w:rsidP="00B2598F">
            <w:pPr>
              <w:snapToGrid w:val="0"/>
              <w:jc w:val="center"/>
              <w:rPr>
                <w:rFonts w:eastAsia="方正仿宋简体"/>
                <w:sz w:val="24"/>
                <w:szCs w:val="24"/>
              </w:rPr>
            </w:pPr>
            <w:r>
              <w:rPr>
                <w:rFonts w:eastAsia="方正仿宋简体" w:hint="eastAsia"/>
                <w:sz w:val="24"/>
                <w:szCs w:val="24"/>
              </w:rPr>
              <w:t>56</w:t>
            </w:r>
          </w:p>
        </w:tc>
        <w:tc>
          <w:tcPr>
            <w:tcW w:w="1119" w:type="dxa"/>
            <w:vMerge/>
            <w:vAlign w:val="center"/>
          </w:tcPr>
          <w:p w:rsidR="0029788F" w:rsidRDefault="0029788F" w:rsidP="00B2598F">
            <w:pPr>
              <w:snapToGrid w:val="0"/>
              <w:jc w:val="center"/>
              <w:rPr>
                <w:rFonts w:eastAsia="方正仿宋简体"/>
                <w:sz w:val="24"/>
                <w:szCs w:val="24"/>
              </w:rPr>
            </w:pPr>
          </w:p>
        </w:tc>
        <w:tc>
          <w:tcPr>
            <w:tcW w:w="1309" w:type="dxa"/>
            <w:vMerge/>
            <w:vAlign w:val="center"/>
          </w:tcPr>
          <w:p w:rsidR="0029788F" w:rsidRDefault="0029788F" w:rsidP="00B2598F">
            <w:pPr>
              <w:snapToGrid w:val="0"/>
              <w:jc w:val="center"/>
              <w:rPr>
                <w:rFonts w:eastAsia="方正仿宋简体"/>
                <w:sz w:val="24"/>
                <w:szCs w:val="24"/>
              </w:rPr>
            </w:pPr>
          </w:p>
        </w:tc>
      </w:tr>
    </w:tbl>
    <w:p w:rsidR="00C42750" w:rsidRDefault="00C42750" w:rsidP="00D37981">
      <w:pPr>
        <w:pStyle w:val="a3"/>
        <w:tabs>
          <w:tab w:val="left" w:pos="567"/>
        </w:tabs>
        <w:ind w:firstLineChars="200" w:firstLine="648"/>
        <w:rPr>
          <w:rFonts w:ascii="楷体_GB2312" w:eastAsia="楷体_GB2312" w:hAnsi="宋体" w:cs="Times New Roman"/>
          <w:spacing w:val="2"/>
          <w:sz w:val="32"/>
          <w:szCs w:val="32"/>
        </w:rPr>
        <w:sectPr w:rsidR="00C42750" w:rsidSect="00C42750">
          <w:headerReference w:type="default" r:id="rId9"/>
          <w:footerReference w:type="default" r:id="rId10"/>
          <w:footerReference w:type="first" r:id="rId11"/>
          <w:pgSz w:w="11906" w:h="16838"/>
          <w:pgMar w:top="2098" w:right="1474" w:bottom="1985" w:left="1588" w:header="851" w:footer="992" w:gutter="0"/>
          <w:cols w:space="425"/>
          <w:titlePg/>
          <w:docGrid w:type="lines" w:linePitch="435"/>
        </w:sectPr>
      </w:pPr>
    </w:p>
    <w:p w:rsidR="00D37981" w:rsidRDefault="0029788F" w:rsidP="00D37981">
      <w:pPr>
        <w:pStyle w:val="a3"/>
        <w:tabs>
          <w:tab w:val="left" w:pos="567"/>
        </w:tabs>
        <w:ind w:firstLineChars="200" w:firstLine="648"/>
        <w:rPr>
          <w:rFonts w:ascii="楷体_GB2312" w:eastAsia="楷体_GB2312" w:hAnsi="宋体" w:cs="Times New Roman"/>
          <w:spacing w:val="2"/>
          <w:sz w:val="32"/>
          <w:szCs w:val="32"/>
        </w:rPr>
      </w:pPr>
      <w:r>
        <w:rPr>
          <w:rFonts w:ascii="楷体_GB2312" w:eastAsia="楷体_GB2312" w:hAnsi="宋体" w:cs="Times New Roman" w:hint="eastAsia"/>
          <w:spacing w:val="2"/>
          <w:sz w:val="32"/>
          <w:szCs w:val="32"/>
        </w:rPr>
        <w:lastRenderedPageBreak/>
        <w:t>五</w:t>
      </w:r>
      <w:r w:rsidRPr="00923EF8">
        <w:rPr>
          <w:rFonts w:ascii="楷体_GB2312" w:eastAsia="楷体_GB2312" w:hAnsi="宋体" w:cs="Times New Roman" w:hint="eastAsia"/>
          <w:spacing w:val="2"/>
          <w:sz w:val="32"/>
          <w:szCs w:val="32"/>
        </w:rPr>
        <w:t>、</w:t>
      </w:r>
      <w:r w:rsidR="00D37981" w:rsidRPr="00923EF8">
        <w:rPr>
          <w:rFonts w:ascii="楷体_GB2312" w:eastAsia="楷体_GB2312" w:hAnsi="宋体" w:cs="Times New Roman" w:hint="eastAsia"/>
          <w:spacing w:val="2"/>
          <w:sz w:val="32"/>
          <w:szCs w:val="32"/>
        </w:rPr>
        <w:t>浙江省</w:t>
      </w:r>
      <w:r w:rsidR="00347533">
        <w:rPr>
          <w:rFonts w:ascii="楷体_GB2312" w:eastAsia="楷体_GB2312" w:hAnsi="宋体" w:cs="Times New Roman" w:hint="eastAsia"/>
          <w:spacing w:val="2"/>
          <w:sz w:val="32"/>
          <w:szCs w:val="32"/>
        </w:rPr>
        <w:t>市县（区）代</w:t>
      </w:r>
      <w:r>
        <w:rPr>
          <w:rFonts w:ascii="楷体_GB2312" w:eastAsia="楷体_GB2312" w:hAnsi="宋体" w:cs="Times New Roman" w:hint="eastAsia"/>
          <w:spacing w:val="2"/>
          <w:sz w:val="32"/>
          <w:szCs w:val="32"/>
        </w:rPr>
        <w:t>码</w:t>
      </w:r>
    </w:p>
    <w:p w:rsidR="004E0ED1" w:rsidRPr="00347533" w:rsidRDefault="004E0ED1" w:rsidP="004E0ED1">
      <w:pPr>
        <w:spacing w:line="400" w:lineRule="exact"/>
        <w:ind w:firstLineChars="200" w:firstLine="568"/>
        <w:rPr>
          <w:rFonts w:ascii="楷体_GB2312" w:eastAsia="楷体_GB2312" w:hAnsi="宋体"/>
          <w:spacing w:val="2"/>
          <w:sz w:val="28"/>
          <w:szCs w:val="28"/>
        </w:rPr>
      </w:pPr>
      <w:r w:rsidRPr="00347533">
        <w:rPr>
          <w:rFonts w:ascii="黑体" w:eastAsia="黑体" w:hAnsi="黑体" w:hint="eastAsia"/>
          <w:spacing w:val="2"/>
          <w:sz w:val="28"/>
          <w:szCs w:val="28"/>
          <w:u w:val="single"/>
        </w:rPr>
        <w:t>省</w:t>
      </w:r>
      <w:r>
        <w:rPr>
          <w:rFonts w:ascii="黑体" w:eastAsia="黑体" w:hAnsi="黑体" w:hint="eastAsia"/>
          <w:spacing w:val="2"/>
          <w:sz w:val="28"/>
          <w:szCs w:val="28"/>
          <w:u w:val="single"/>
        </w:rPr>
        <w:t>直  00</w:t>
      </w:r>
      <w:r w:rsidRPr="00347533">
        <w:rPr>
          <w:rFonts w:ascii="楷体_GB2312" w:eastAsia="楷体_GB2312" w:hAnsi="宋体" w:hint="eastAsia"/>
          <w:spacing w:val="2"/>
          <w:sz w:val="28"/>
          <w:szCs w:val="28"/>
        </w:rPr>
        <w:t xml:space="preserve">     </w:t>
      </w:r>
      <w:r w:rsidRPr="00347533">
        <w:rPr>
          <w:rFonts w:ascii="黑体" w:eastAsia="黑体" w:hAnsi="黑体" w:hint="eastAsia"/>
          <w:spacing w:val="2"/>
          <w:sz w:val="28"/>
          <w:szCs w:val="28"/>
          <w:u w:val="single"/>
        </w:rPr>
        <w:t>温州市21</w:t>
      </w:r>
      <w:r w:rsidRPr="00347533">
        <w:rPr>
          <w:rFonts w:ascii="楷体_GB2312" w:eastAsia="楷体_GB2312" w:hAnsi="宋体" w:hint="eastAsia"/>
          <w:spacing w:val="2"/>
          <w:sz w:val="28"/>
          <w:szCs w:val="28"/>
        </w:rPr>
        <w:t xml:space="preserve">     </w:t>
      </w:r>
      <w:r w:rsidRPr="00347533">
        <w:rPr>
          <w:rFonts w:ascii="黑体" w:eastAsia="黑体" w:hAnsi="黑体" w:hint="eastAsia"/>
          <w:spacing w:val="2"/>
          <w:sz w:val="28"/>
          <w:szCs w:val="28"/>
          <w:u w:val="single"/>
        </w:rPr>
        <w:t>绍兴市47</w:t>
      </w:r>
      <w:r w:rsidRPr="00347533">
        <w:rPr>
          <w:rFonts w:ascii="楷体_GB2312" w:eastAsia="楷体_GB2312" w:hAnsi="宋体" w:hint="eastAsia"/>
          <w:spacing w:val="2"/>
          <w:sz w:val="28"/>
          <w:szCs w:val="28"/>
        </w:rPr>
        <w:t xml:space="preserve">     </w:t>
      </w:r>
      <w:r w:rsidRPr="00347533">
        <w:rPr>
          <w:rFonts w:ascii="黑体" w:eastAsia="黑体" w:hAnsi="黑体" w:hint="eastAsia"/>
          <w:spacing w:val="2"/>
          <w:sz w:val="28"/>
          <w:szCs w:val="28"/>
          <w:u w:val="single"/>
        </w:rPr>
        <w:t>舟山市71</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黑体" w:eastAsia="黑体" w:hAnsi="黑体" w:hint="eastAsia"/>
          <w:spacing w:val="2"/>
          <w:sz w:val="28"/>
          <w:szCs w:val="28"/>
          <w:u w:val="single"/>
        </w:rPr>
        <w:t>杭州市01</w:t>
      </w:r>
      <w:r w:rsidRPr="00347533">
        <w:rPr>
          <w:rFonts w:ascii="楷体_GB2312" w:eastAsia="楷体_GB2312" w:hAnsi="宋体" w:hint="eastAsia"/>
          <w:spacing w:val="2"/>
          <w:sz w:val="28"/>
          <w:szCs w:val="28"/>
        </w:rPr>
        <w:t xml:space="preserve">     鹿城区22     越城区48     定海区72</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上城区02     龙湾区23     </w:t>
      </w:r>
      <w:r w:rsidR="00251890" w:rsidRPr="00347533">
        <w:rPr>
          <w:rFonts w:ascii="楷体_GB2312" w:eastAsia="楷体_GB2312" w:hAnsi="宋体" w:hint="eastAsia"/>
          <w:spacing w:val="2"/>
          <w:sz w:val="28"/>
          <w:szCs w:val="28"/>
        </w:rPr>
        <w:t>柯桥区</w:t>
      </w:r>
      <w:r w:rsidR="00251890">
        <w:rPr>
          <w:rFonts w:ascii="楷体_GB2312" w:eastAsia="楷体_GB2312" w:hAnsi="宋体" w:hint="eastAsia"/>
          <w:spacing w:val="2"/>
          <w:sz w:val="28"/>
          <w:szCs w:val="28"/>
        </w:rPr>
        <w:t>49</w:t>
      </w:r>
      <w:r w:rsidRPr="00347533">
        <w:rPr>
          <w:rFonts w:ascii="楷体_GB2312" w:eastAsia="楷体_GB2312" w:hAnsi="宋体" w:hint="eastAsia"/>
          <w:spacing w:val="2"/>
          <w:sz w:val="28"/>
          <w:szCs w:val="28"/>
        </w:rPr>
        <w:t xml:space="preserve">     普陀区73</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下城区02     </w:t>
      </w:r>
      <w:proofErr w:type="gramStart"/>
      <w:r w:rsidRPr="00347533">
        <w:rPr>
          <w:rFonts w:ascii="楷体_GB2312" w:eastAsia="楷体_GB2312" w:hAnsi="宋体" w:hint="eastAsia"/>
          <w:spacing w:val="2"/>
          <w:sz w:val="28"/>
          <w:szCs w:val="28"/>
        </w:rPr>
        <w:t>瓯</w:t>
      </w:r>
      <w:proofErr w:type="gramEnd"/>
      <w:r w:rsidRPr="00347533">
        <w:rPr>
          <w:rFonts w:ascii="楷体_GB2312" w:eastAsia="楷体_GB2312" w:hAnsi="宋体" w:hint="eastAsia"/>
          <w:spacing w:val="2"/>
          <w:sz w:val="28"/>
          <w:szCs w:val="28"/>
        </w:rPr>
        <w:t xml:space="preserve">海区24     </w:t>
      </w:r>
      <w:r w:rsidR="00251890" w:rsidRPr="00347533">
        <w:rPr>
          <w:rFonts w:ascii="楷体_GB2312" w:eastAsia="楷体_GB2312" w:hAnsi="宋体" w:hint="eastAsia"/>
          <w:spacing w:val="2"/>
          <w:sz w:val="28"/>
          <w:szCs w:val="28"/>
        </w:rPr>
        <w:t>上虞区50</w:t>
      </w:r>
      <w:r w:rsidRPr="00347533">
        <w:rPr>
          <w:rFonts w:ascii="楷体_GB2312" w:eastAsia="楷体_GB2312" w:hAnsi="宋体" w:hint="eastAsia"/>
          <w:spacing w:val="2"/>
          <w:sz w:val="28"/>
          <w:szCs w:val="28"/>
        </w:rPr>
        <w:t xml:space="preserve">     岱山县74</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江干区03     瑞安市25     嵊州市51     嵊泗县75</w:t>
      </w:r>
    </w:p>
    <w:p w:rsidR="006819F7" w:rsidRPr="00347533" w:rsidRDefault="006819F7" w:rsidP="006819F7">
      <w:pPr>
        <w:spacing w:line="400" w:lineRule="exact"/>
        <w:ind w:firstLineChars="200" w:firstLine="568"/>
        <w:rPr>
          <w:rFonts w:ascii="黑体" w:eastAsia="黑体" w:hAnsi="黑体"/>
          <w:spacing w:val="2"/>
          <w:sz w:val="28"/>
          <w:szCs w:val="28"/>
          <w:u w:val="single"/>
        </w:rPr>
      </w:pPr>
      <w:r w:rsidRPr="00347533">
        <w:rPr>
          <w:rFonts w:ascii="楷体_GB2312" w:eastAsia="楷体_GB2312" w:hAnsi="宋体" w:hint="eastAsia"/>
          <w:spacing w:val="2"/>
          <w:sz w:val="28"/>
          <w:szCs w:val="28"/>
        </w:rPr>
        <w:t>拱</w:t>
      </w:r>
      <w:proofErr w:type="gramStart"/>
      <w:r w:rsidRPr="00347533">
        <w:rPr>
          <w:rFonts w:ascii="楷体_GB2312" w:eastAsia="楷体_GB2312" w:hAnsi="宋体" w:hint="eastAsia"/>
          <w:spacing w:val="2"/>
          <w:sz w:val="28"/>
          <w:szCs w:val="28"/>
        </w:rPr>
        <w:t>墅</w:t>
      </w:r>
      <w:proofErr w:type="gramEnd"/>
      <w:r w:rsidRPr="00347533">
        <w:rPr>
          <w:rFonts w:ascii="楷体_GB2312" w:eastAsia="楷体_GB2312" w:hAnsi="宋体" w:hint="eastAsia"/>
          <w:spacing w:val="2"/>
          <w:sz w:val="28"/>
          <w:szCs w:val="28"/>
        </w:rPr>
        <w:t xml:space="preserve">区03     乐清市26     </w:t>
      </w:r>
      <w:r w:rsidR="00251890" w:rsidRPr="00347533">
        <w:rPr>
          <w:rFonts w:ascii="楷体_GB2312" w:eastAsia="楷体_GB2312" w:hAnsi="宋体" w:hint="eastAsia"/>
          <w:spacing w:val="2"/>
          <w:sz w:val="28"/>
          <w:szCs w:val="28"/>
        </w:rPr>
        <w:t>诸暨市</w:t>
      </w:r>
      <w:r w:rsidR="00251890">
        <w:rPr>
          <w:rFonts w:ascii="楷体_GB2312" w:eastAsia="楷体_GB2312" w:hAnsi="宋体" w:hint="eastAsia"/>
          <w:spacing w:val="2"/>
          <w:sz w:val="28"/>
          <w:szCs w:val="28"/>
        </w:rPr>
        <w:t>52</w:t>
      </w:r>
      <w:r w:rsidR="004E0ED1">
        <w:rPr>
          <w:rFonts w:ascii="楷体_GB2312" w:eastAsia="楷体_GB2312" w:hAnsi="宋体" w:hint="eastAsia"/>
          <w:spacing w:val="2"/>
          <w:sz w:val="28"/>
          <w:szCs w:val="28"/>
        </w:rPr>
        <w:t xml:space="preserve">    </w:t>
      </w:r>
      <w:r w:rsidR="00251890">
        <w:rPr>
          <w:rFonts w:ascii="楷体_GB2312" w:eastAsia="楷体_GB2312" w:hAnsi="宋体" w:hint="eastAsia"/>
          <w:spacing w:val="2"/>
          <w:sz w:val="28"/>
          <w:szCs w:val="28"/>
        </w:rPr>
        <w:t xml:space="preserve"> </w:t>
      </w:r>
      <w:r w:rsidRPr="00347533">
        <w:rPr>
          <w:rFonts w:ascii="黑体" w:eastAsia="黑体" w:hAnsi="黑体" w:hint="eastAsia"/>
          <w:spacing w:val="2"/>
          <w:sz w:val="28"/>
          <w:szCs w:val="28"/>
          <w:u w:val="single"/>
        </w:rPr>
        <w:t>台州市</w:t>
      </w:r>
      <w:r w:rsidR="00CF75EC">
        <w:rPr>
          <w:rFonts w:ascii="黑体" w:eastAsia="黑体" w:hAnsi="黑体" w:hint="eastAsia"/>
          <w:spacing w:val="2"/>
          <w:sz w:val="28"/>
          <w:szCs w:val="28"/>
          <w:u w:val="single"/>
        </w:rPr>
        <w:t>7</w:t>
      </w:r>
      <w:r w:rsidRPr="00347533">
        <w:rPr>
          <w:rFonts w:ascii="黑体" w:eastAsia="黑体" w:hAnsi="黑体" w:hint="eastAsia"/>
          <w:spacing w:val="2"/>
          <w:sz w:val="28"/>
          <w:szCs w:val="28"/>
          <w:u w:val="single"/>
        </w:rPr>
        <w:t>6</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西湖区04     洞头县27     新昌县53     椒江区77</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滨江区04     永嘉县28     </w:t>
      </w:r>
      <w:r w:rsidRPr="00347533">
        <w:rPr>
          <w:rFonts w:ascii="黑体" w:eastAsia="黑体" w:hAnsi="黑体" w:hint="eastAsia"/>
          <w:spacing w:val="2"/>
          <w:sz w:val="28"/>
          <w:szCs w:val="28"/>
          <w:u w:val="single"/>
        </w:rPr>
        <w:t>金华市54</w:t>
      </w:r>
      <w:r w:rsidRPr="00347533">
        <w:rPr>
          <w:rFonts w:ascii="楷体_GB2312" w:eastAsia="楷体_GB2312" w:hAnsi="宋体" w:hint="eastAsia"/>
          <w:spacing w:val="2"/>
          <w:sz w:val="28"/>
          <w:szCs w:val="28"/>
        </w:rPr>
        <w:t xml:space="preserve">     黄岩区78</w:t>
      </w:r>
    </w:p>
    <w:p w:rsidR="006819F7" w:rsidRPr="00347533" w:rsidRDefault="006819F7" w:rsidP="006819F7">
      <w:pPr>
        <w:spacing w:line="400" w:lineRule="exact"/>
        <w:ind w:firstLineChars="200" w:firstLine="568"/>
        <w:rPr>
          <w:rFonts w:ascii="楷体_GB2312" w:eastAsia="楷体_GB2312" w:hAnsi="宋体"/>
          <w:spacing w:val="2"/>
          <w:sz w:val="28"/>
          <w:szCs w:val="28"/>
        </w:rPr>
      </w:pPr>
      <w:proofErr w:type="gramStart"/>
      <w:r w:rsidRPr="00347533">
        <w:rPr>
          <w:rFonts w:ascii="楷体_GB2312" w:eastAsia="楷体_GB2312" w:hAnsi="宋体" w:hint="eastAsia"/>
          <w:spacing w:val="2"/>
          <w:sz w:val="28"/>
          <w:szCs w:val="28"/>
        </w:rPr>
        <w:t>萧山区</w:t>
      </w:r>
      <w:proofErr w:type="gramEnd"/>
      <w:r w:rsidRPr="00347533">
        <w:rPr>
          <w:rFonts w:ascii="楷体_GB2312" w:eastAsia="楷体_GB2312" w:hAnsi="宋体" w:hint="eastAsia"/>
          <w:spacing w:val="2"/>
          <w:sz w:val="28"/>
          <w:szCs w:val="28"/>
        </w:rPr>
        <w:t xml:space="preserve">05     平阳县29     </w:t>
      </w:r>
      <w:proofErr w:type="gramStart"/>
      <w:r w:rsidRPr="00347533">
        <w:rPr>
          <w:rFonts w:ascii="楷体_GB2312" w:eastAsia="楷体_GB2312" w:hAnsi="宋体" w:hint="eastAsia"/>
          <w:spacing w:val="2"/>
          <w:sz w:val="28"/>
          <w:szCs w:val="28"/>
        </w:rPr>
        <w:t>婺</w:t>
      </w:r>
      <w:proofErr w:type="gramEnd"/>
      <w:r w:rsidRPr="00347533">
        <w:rPr>
          <w:rFonts w:ascii="楷体_GB2312" w:eastAsia="楷体_GB2312" w:hAnsi="宋体" w:hint="eastAsia"/>
          <w:spacing w:val="2"/>
          <w:sz w:val="28"/>
          <w:szCs w:val="28"/>
        </w:rPr>
        <w:t>城区55     路桥区79</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余杭区05     苍南县30     金东区56     临海市80</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Pr>
          <w:rFonts w:ascii="楷体_GB2312" w:eastAsia="楷体_GB2312" w:hAnsi="宋体" w:hint="eastAsia"/>
          <w:spacing w:val="2"/>
          <w:sz w:val="28"/>
          <w:szCs w:val="28"/>
        </w:rPr>
        <w:t>富阳区</w:t>
      </w:r>
      <w:r w:rsidRPr="00347533">
        <w:rPr>
          <w:rFonts w:ascii="楷体_GB2312" w:eastAsia="楷体_GB2312" w:hAnsi="宋体" w:hint="eastAsia"/>
          <w:spacing w:val="2"/>
          <w:sz w:val="28"/>
          <w:szCs w:val="28"/>
        </w:rPr>
        <w:t>06     文成县31     兰溪市57     温岭市81</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Pr>
          <w:rFonts w:ascii="楷体_GB2312" w:eastAsia="楷体_GB2312" w:hAnsi="宋体" w:hint="eastAsia"/>
          <w:spacing w:val="2"/>
          <w:sz w:val="28"/>
          <w:szCs w:val="28"/>
        </w:rPr>
        <w:t>临安市</w:t>
      </w:r>
      <w:r w:rsidRPr="00347533">
        <w:rPr>
          <w:rFonts w:ascii="楷体_GB2312" w:eastAsia="楷体_GB2312" w:hAnsi="宋体" w:hint="eastAsia"/>
          <w:spacing w:val="2"/>
          <w:sz w:val="28"/>
          <w:szCs w:val="28"/>
        </w:rPr>
        <w:t>06     泰顺县32     义乌市58     仙居县82</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Pr>
          <w:rFonts w:ascii="楷体_GB2312" w:eastAsia="楷体_GB2312" w:hAnsi="宋体" w:hint="eastAsia"/>
          <w:spacing w:val="2"/>
          <w:sz w:val="28"/>
          <w:szCs w:val="28"/>
        </w:rPr>
        <w:t>建德市</w:t>
      </w:r>
      <w:r w:rsidRPr="00347533">
        <w:rPr>
          <w:rFonts w:ascii="楷体_GB2312" w:eastAsia="楷体_GB2312" w:hAnsi="宋体" w:hint="eastAsia"/>
          <w:spacing w:val="2"/>
          <w:sz w:val="28"/>
          <w:szCs w:val="28"/>
        </w:rPr>
        <w:t xml:space="preserve">07     </w:t>
      </w:r>
      <w:r w:rsidRPr="00347533">
        <w:rPr>
          <w:rFonts w:ascii="黑体" w:eastAsia="黑体" w:hAnsi="黑体" w:hint="eastAsia"/>
          <w:spacing w:val="2"/>
          <w:sz w:val="28"/>
          <w:szCs w:val="28"/>
          <w:u w:val="single"/>
        </w:rPr>
        <w:t>嘉兴市33</w:t>
      </w:r>
      <w:r w:rsidRPr="00347533">
        <w:rPr>
          <w:rFonts w:ascii="楷体_GB2312" w:eastAsia="楷体_GB2312" w:hAnsi="宋体" w:hint="eastAsia"/>
          <w:spacing w:val="2"/>
          <w:sz w:val="28"/>
          <w:szCs w:val="28"/>
        </w:rPr>
        <w:t xml:space="preserve">     东阳市59     天台县83</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淳安县07     南湖区34     永康市60     三门县84</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桐庐县08     </w:t>
      </w:r>
      <w:proofErr w:type="gramStart"/>
      <w:r w:rsidRPr="00347533">
        <w:rPr>
          <w:rFonts w:ascii="楷体_GB2312" w:eastAsia="楷体_GB2312" w:hAnsi="宋体" w:hint="eastAsia"/>
          <w:spacing w:val="2"/>
          <w:sz w:val="28"/>
          <w:szCs w:val="28"/>
        </w:rPr>
        <w:t>秀洲区</w:t>
      </w:r>
      <w:proofErr w:type="gramEnd"/>
      <w:r w:rsidRPr="00347533">
        <w:rPr>
          <w:rFonts w:ascii="楷体_GB2312" w:eastAsia="楷体_GB2312" w:hAnsi="宋体" w:hint="eastAsia"/>
          <w:spacing w:val="2"/>
          <w:sz w:val="28"/>
          <w:szCs w:val="28"/>
        </w:rPr>
        <w:t>35     武义县61     玉环县85</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黑体" w:eastAsia="黑体" w:hAnsi="黑体" w:hint="eastAsia"/>
          <w:spacing w:val="2"/>
          <w:sz w:val="28"/>
          <w:szCs w:val="28"/>
          <w:u w:val="single"/>
        </w:rPr>
        <w:t xml:space="preserve">宁波市09 </w:t>
      </w:r>
      <w:r w:rsidRPr="00347533">
        <w:rPr>
          <w:rFonts w:ascii="楷体_GB2312" w:eastAsia="楷体_GB2312" w:hAnsi="宋体" w:hint="eastAsia"/>
          <w:spacing w:val="2"/>
          <w:sz w:val="28"/>
          <w:szCs w:val="28"/>
        </w:rPr>
        <w:t xml:space="preserve">    海宁市36     浦江县62     </w:t>
      </w:r>
      <w:r w:rsidRPr="00347533">
        <w:rPr>
          <w:rFonts w:ascii="黑体" w:eastAsia="黑体" w:hAnsi="黑体" w:hint="eastAsia"/>
          <w:spacing w:val="2"/>
          <w:sz w:val="28"/>
          <w:szCs w:val="28"/>
          <w:u w:val="single"/>
        </w:rPr>
        <w:t>丽水市86</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海</w:t>
      </w:r>
      <w:proofErr w:type="gramStart"/>
      <w:r w:rsidRPr="00347533">
        <w:rPr>
          <w:rFonts w:ascii="楷体_GB2312" w:eastAsia="楷体_GB2312" w:hAnsi="宋体" w:hint="eastAsia"/>
          <w:spacing w:val="2"/>
          <w:sz w:val="28"/>
          <w:szCs w:val="28"/>
        </w:rPr>
        <w:t>曙</w:t>
      </w:r>
      <w:proofErr w:type="gramEnd"/>
      <w:r w:rsidRPr="00347533">
        <w:rPr>
          <w:rFonts w:ascii="楷体_GB2312" w:eastAsia="楷体_GB2312" w:hAnsi="宋体" w:hint="eastAsia"/>
          <w:spacing w:val="2"/>
          <w:sz w:val="28"/>
          <w:szCs w:val="28"/>
        </w:rPr>
        <w:t xml:space="preserve">区10     平湖市37     磐安县63     </w:t>
      </w:r>
      <w:proofErr w:type="gramStart"/>
      <w:r w:rsidRPr="00347533">
        <w:rPr>
          <w:rFonts w:ascii="楷体_GB2312" w:eastAsia="楷体_GB2312" w:hAnsi="宋体" w:hint="eastAsia"/>
          <w:spacing w:val="2"/>
          <w:sz w:val="28"/>
          <w:szCs w:val="28"/>
        </w:rPr>
        <w:t>莲都区</w:t>
      </w:r>
      <w:proofErr w:type="gramEnd"/>
      <w:r w:rsidR="00915A5E">
        <w:rPr>
          <w:rFonts w:ascii="楷体_GB2312" w:eastAsia="楷体_GB2312" w:hAnsi="宋体" w:hint="eastAsia"/>
          <w:spacing w:val="2"/>
          <w:sz w:val="28"/>
          <w:szCs w:val="28"/>
        </w:rPr>
        <w:t>87</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江东区11     桐乡市38     </w:t>
      </w:r>
      <w:r w:rsidRPr="00347533">
        <w:rPr>
          <w:rFonts w:ascii="黑体" w:eastAsia="黑体" w:hAnsi="黑体" w:hint="eastAsia"/>
          <w:spacing w:val="2"/>
          <w:sz w:val="28"/>
          <w:szCs w:val="28"/>
          <w:u w:val="single"/>
        </w:rPr>
        <w:t>衢州市64</w:t>
      </w:r>
      <w:r w:rsidRPr="00347533">
        <w:rPr>
          <w:rFonts w:ascii="楷体_GB2312" w:eastAsia="楷体_GB2312" w:hAnsi="宋体" w:hint="eastAsia"/>
          <w:spacing w:val="2"/>
          <w:sz w:val="28"/>
          <w:szCs w:val="28"/>
        </w:rPr>
        <w:t xml:space="preserve">     龙泉市88</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江北区12     嘉善县39     </w:t>
      </w:r>
      <w:proofErr w:type="gramStart"/>
      <w:r w:rsidRPr="00347533">
        <w:rPr>
          <w:rFonts w:ascii="楷体_GB2312" w:eastAsia="楷体_GB2312" w:hAnsi="宋体" w:hint="eastAsia"/>
          <w:spacing w:val="2"/>
          <w:sz w:val="28"/>
          <w:szCs w:val="28"/>
        </w:rPr>
        <w:t>柯</w:t>
      </w:r>
      <w:proofErr w:type="gramEnd"/>
      <w:r w:rsidRPr="00347533">
        <w:rPr>
          <w:rFonts w:ascii="楷体_GB2312" w:eastAsia="楷体_GB2312" w:hAnsi="宋体" w:hint="eastAsia"/>
          <w:spacing w:val="2"/>
          <w:sz w:val="28"/>
          <w:szCs w:val="28"/>
        </w:rPr>
        <w:t>城区65     青田县89</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北仑区13     海盐县40     </w:t>
      </w:r>
      <w:proofErr w:type="gramStart"/>
      <w:r w:rsidRPr="00347533">
        <w:rPr>
          <w:rFonts w:ascii="楷体_GB2312" w:eastAsia="楷体_GB2312" w:hAnsi="宋体" w:hint="eastAsia"/>
          <w:spacing w:val="2"/>
          <w:sz w:val="28"/>
          <w:szCs w:val="28"/>
        </w:rPr>
        <w:t>衢</w:t>
      </w:r>
      <w:proofErr w:type="gramEnd"/>
      <w:r w:rsidRPr="00347533">
        <w:rPr>
          <w:rFonts w:ascii="楷体_GB2312" w:eastAsia="楷体_GB2312" w:hAnsi="宋体" w:hint="eastAsia"/>
          <w:spacing w:val="2"/>
          <w:sz w:val="28"/>
          <w:szCs w:val="28"/>
        </w:rPr>
        <w:t>江区66     云和县90</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镇海区14     </w:t>
      </w:r>
      <w:r w:rsidRPr="00347533">
        <w:rPr>
          <w:rFonts w:ascii="黑体" w:eastAsia="黑体" w:hAnsi="黑体" w:hint="eastAsia"/>
          <w:spacing w:val="2"/>
          <w:sz w:val="28"/>
          <w:szCs w:val="28"/>
          <w:u w:val="single"/>
        </w:rPr>
        <w:t>湖州市41</w:t>
      </w:r>
      <w:r w:rsidRPr="00347533">
        <w:rPr>
          <w:rFonts w:ascii="楷体_GB2312" w:eastAsia="楷体_GB2312" w:hAnsi="宋体" w:hint="eastAsia"/>
          <w:spacing w:val="2"/>
          <w:sz w:val="28"/>
          <w:szCs w:val="28"/>
        </w:rPr>
        <w:t xml:space="preserve">     江山市67     庆元县91</w:t>
      </w:r>
    </w:p>
    <w:p w:rsidR="006819F7" w:rsidRPr="00347533" w:rsidRDefault="006819F7" w:rsidP="006819F7">
      <w:pPr>
        <w:spacing w:line="400" w:lineRule="exact"/>
        <w:ind w:firstLineChars="200" w:firstLine="568"/>
        <w:rPr>
          <w:rFonts w:ascii="楷体_GB2312" w:eastAsia="楷体_GB2312" w:hAnsi="宋体"/>
          <w:spacing w:val="2"/>
          <w:sz w:val="28"/>
          <w:szCs w:val="28"/>
        </w:rPr>
      </w:pPr>
      <w:proofErr w:type="gramStart"/>
      <w:r w:rsidRPr="00347533">
        <w:rPr>
          <w:rFonts w:ascii="楷体_GB2312" w:eastAsia="楷体_GB2312" w:hAnsi="宋体" w:hint="eastAsia"/>
          <w:spacing w:val="2"/>
          <w:sz w:val="28"/>
          <w:szCs w:val="28"/>
        </w:rPr>
        <w:t>鄞</w:t>
      </w:r>
      <w:proofErr w:type="gramEnd"/>
      <w:r w:rsidRPr="00347533">
        <w:rPr>
          <w:rFonts w:ascii="楷体_GB2312" w:eastAsia="楷体_GB2312" w:hAnsi="宋体" w:hint="eastAsia"/>
          <w:spacing w:val="2"/>
          <w:sz w:val="28"/>
          <w:szCs w:val="28"/>
        </w:rPr>
        <w:t>州区15     吴兴区42     常山县68     缙云县92</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余姚市16     南浔区43     开化县69     遂昌县93</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慈溪市17     德清县44     龙游县70     松阳县94</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奉化市18     长兴县45     </w:t>
      </w:r>
      <w:r w:rsidRPr="00CF5B55">
        <w:rPr>
          <w:rFonts w:ascii="楷体_GB2312" w:eastAsia="楷体_GB2312" w:hAnsi="宋体" w:hint="eastAsia"/>
          <w:color w:val="FFFFFF" w:themeColor="background1"/>
          <w:spacing w:val="2"/>
          <w:sz w:val="28"/>
          <w:szCs w:val="28"/>
        </w:rPr>
        <w:t>龙游县70</w:t>
      </w:r>
      <w:r w:rsidRPr="00347533">
        <w:rPr>
          <w:rFonts w:ascii="楷体_GB2312" w:eastAsia="楷体_GB2312" w:hAnsi="宋体" w:hint="eastAsia"/>
          <w:spacing w:val="2"/>
          <w:sz w:val="28"/>
          <w:szCs w:val="28"/>
        </w:rPr>
        <w:t xml:space="preserve"> </w:t>
      </w:r>
      <w:r w:rsidR="004E0ED1">
        <w:rPr>
          <w:rFonts w:ascii="楷体_GB2312" w:eastAsia="楷体_GB2312" w:hAnsi="宋体" w:hint="eastAsia"/>
          <w:spacing w:val="2"/>
          <w:sz w:val="28"/>
          <w:szCs w:val="28"/>
        </w:rPr>
        <w:t xml:space="preserve">    </w:t>
      </w:r>
      <w:bookmarkStart w:id="0" w:name="_GoBack"/>
      <w:bookmarkEnd w:id="0"/>
      <w:r w:rsidRPr="00347533">
        <w:rPr>
          <w:rFonts w:ascii="楷体_GB2312" w:eastAsia="楷体_GB2312" w:hAnsi="宋体" w:hint="eastAsia"/>
          <w:spacing w:val="2"/>
          <w:sz w:val="28"/>
          <w:szCs w:val="28"/>
        </w:rPr>
        <w:t>景宁县95</w:t>
      </w:r>
    </w:p>
    <w:p w:rsidR="006819F7" w:rsidRPr="00347533" w:rsidRDefault="006819F7" w:rsidP="006819F7">
      <w:pPr>
        <w:spacing w:line="400" w:lineRule="exact"/>
        <w:ind w:firstLineChars="200" w:firstLine="568"/>
        <w:rPr>
          <w:rFonts w:ascii="楷体_GB2312" w:eastAsia="楷体_GB2312" w:hAnsi="宋体"/>
          <w:spacing w:val="2"/>
          <w:sz w:val="28"/>
          <w:szCs w:val="28"/>
        </w:rPr>
      </w:pPr>
      <w:r w:rsidRPr="00347533">
        <w:rPr>
          <w:rFonts w:ascii="楷体_GB2312" w:eastAsia="楷体_GB2312" w:hAnsi="宋体" w:hint="eastAsia"/>
          <w:spacing w:val="2"/>
          <w:sz w:val="28"/>
          <w:szCs w:val="28"/>
        </w:rPr>
        <w:t xml:space="preserve">象山县19     安吉县46    </w:t>
      </w:r>
    </w:p>
    <w:p w:rsidR="006819F7" w:rsidRPr="00347533" w:rsidRDefault="006819F7" w:rsidP="006819F7">
      <w:pPr>
        <w:spacing w:line="400" w:lineRule="exact"/>
        <w:ind w:firstLineChars="200" w:firstLine="568"/>
        <w:rPr>
          <w:rFonts w:asciiTheme="minorHAnsi" w:eastAsiaTheme="minorEastAsia" w:hAnsiTheme="minorHAnsi" w:cstheme="minorBidi"/>
          <w:sz w:val="28"/>
          <w:szCs w:val="28"/>
        </w:rPr>
      </w:pPr>
      <w:r w:rsidRPr="00347533">
        <w:rPr>
          <w:rFonts w:ascii="楷体_GB2312" w:eastAsia="楷体_GB2312" w:hAnsi="宋体" w:hint="eastAsia"/>
          <w:spacing w:val="2"/>
          <w:sz w:val="28"/>
          <w:szCs w:val="28"/>
        </w:rPr>
        <w:t xml:space="preserve">宁海县20     </w:t>
      </w:r>
    </w:p>
    <w:p w:rsidR="00230676" w:rsidRPr="00347533" w:rsidRDefault="00230676" w:rsidP="00C42750">
      <w:pPr>
        <w:spacing w:line="240" w:lineRule="exact"/>
        <w:ind w:firstLineChars="200" w:firstLine="560"/>
        <w:rPr>
          <w:rFonts w:asciiTheme="minorHAnsi" w:eastAsiaTheme="minorEastAsia" w:hAnsiTheme="minorHAnsi" w:cstheme="minorBidi"/>
          <w:sz w:val="28"/>
          <w:szCs w:val="28"/>
        </w:rPr>
      </w:pPr>
    </w:p>
    <w:p w:rsidR="00230676" w:rsidRPr="00923EF8" w:rsidRDefault="00347533" w:rsidP="00D37981">
      <w:pPr>
        <w:pStyle w:val="a3"/>
        <w:tabs>
          <w:tab w:val="left" w:pos="567"/>
        </w:tabs>
        <w:ind w:firstLineChars="200" w:firstLine="648"/>
        <w:rPr>
          <w:rFonts w:ascii="楷体_GB2312" w:eastAsia="楷体_GB2312" w:hAnsi="宋体" w:cs="Times New Roman"/>
          <w:spacing w:val="2"/>
          <w:sz w:val="32"/>
          <w:szCs w:val="32"/>
        </w:rPr>
      </w:pPr>
      <w:r>
        <w:rPr>
          <w:rFonts w:ascii="楷体_GB2312" w:eastAsia="楷体_GB2312" w:hAnsi="宋体" w:cs="Times New Roman" w:hint="eastAsia"/>
          <w:spacing w:val="2"/>
          <w:sz w:val="32"/>
          <w:szCs w:val="32"/>
        </w:rPr>
        <w:t>注：由于市县（区）代码只有两位，故杭州市部分</w:t>
      </w:r>
      <w:r w:rsidR="00C856EF">
        <w:rPr>
          <w:rFonts w:ascii="楷体_GB2312" w:eastAsia="楷体_GB2312" w:hAnsi="宋体" w:cs="Times New Roman" w:hint="eastAsia"/>
          <w:spacing w:val="2"/>
          <w:sz w:val="32"/>
          <w:szCs w:val="32"/>
        </w:rPr>
        <w:t>市县（区）共用一个市县（区）代码。</w:t>
      </w:r>
    </w:p>
    <w:p w:rsidR="00D37981" w:rsidRPr="00D513DF" w:rsidRDefault="00613588" w:rsidP="00C42750">
      <w:pPr>
        <w:widowControl/>
        <w:jc w:val="left"/>
        <w:rPr>
          <w:rFonts w:ascii="仿宋_GB2312"/>
          <w:b/>
        </w:rPr>
      </w:pPr>
      <w:r>
        <w:rPr>
          <w:rFonts w:ascii="仿宋_GB2312"/>
          <w:b/>
        </w:rPr>
        <w:br w:type="page"/>
      </w:r>
      <w:r w:rsidR="00D37981" w:rsidRPr="00D513DF">
        <w:rPr>
          <w:rFonts w:ascii="仿宋_GB2312" w:hint="eastAsia"/>
          <w:b/>
        </w:rPr>
        <w:lastRenderedPageBreak/>
        <w:t>附件</w:t>
      </w:r>
      <w:r>
        <w:rPr>
          <w:rFonts w:ascii="仿宋_GB2312" w:hint="eastAsia"/>
          <w:b/>
        </w:rPr>
        <w:t>4</w:t>
      </w:r>
    </w:p>
    <w:p w:rsidR="00D37981" w:rsidRDefault="00D37981" w:rsidP="00D37981">
      <w:pPr>
        <w:spacing w:line="800" w:lineRule="exact"/>
        <w:jc w:val="center"/>
        <w:rPr>
          <w:rFonts w:ascii="宋体" w:eastAsia="宋体" w:hAnsi="宋体" w:hint="eastAsia"/>
          <w:b/>
          <w:spacing w:val="2"/>
          <w:sz w:val="44"/>
          <w:szCs w:val="44"/>
        </w:rPr>
      </w:pPr>
      <w:r w:rsidRPr="001D7411">
        <w:rPr>
          <w:rFonts w:ascii="宋体" w:eastAsia="宋体" w:hAnsi="宋体" w:hint="eastAsia"/>
          <w:b/>
          <w:spacing w:val="2"/>
          <w:sz w:val="44"/>
          <w:szCs w:val="44"/>
        </w:rPr>
        <w:t>笔试科目作答要求</w:t>
      </w:r>
    </w:p>
    <w:p w:rsidR="00C42750" w:rsidRPr="001D7411" w:rsidRDefault="00C42750" w:rsidP="00D37981">
      <w:pPr>
        <w:spacing w:line="800" w:lineRule="exact"/>
        <w:jc w:val="center"/>
        <w:rPr>
          <w:rFonts w:ascii="宋体" w:eastAsia="宋体" w:hAnsi="宋体"/>
          <w:b/>
          <w:spacing w:val="2"/>
          <w:sz w:val="44"/>
          <w:szCs w:val="44"/>
        </w:rPr>
      </w:pPr>
    </w:p>
    <w:p w:rsidR="00D37981" w:rsidRPr="00C42750" w:rsidRDefault="00D37981" w:rsidP="00C42750">
      <w:pPr>
        <w:widowControl/>
        <w:tabs>
          <w:tab w:val="left" w:pos="8280"/>
        </w:tabs>
        <w:spacing w:line="580" w:lineRule="exact"/>
        <w:ind w:leftChars="-1" w:left="-3" w:rightChars="16" w:right="51" w:firstLineChars="200" w:firstLine="640"/>
        <w:rPr>
          <w:rFonts w:ascii="仿宋_GB2312" w:hint="eastAsia"/>
        </w:rPr>
      </w:pPr>
      <w:r w:rsidRPr="00C42750">
        <w:rPr>
          <w:rFonts w:ascii="仿宋_GB2312" w:hint="eastAsia"/>
        </w:rPr>
        <w:t>《综合应用能力》为全主观题</w:t>
      </w:r>
      <w:r w:rsidR="0029788F" w:rsidRPr="00C42750">
        <w:rPr>
          <w:rFonts w:ascii="仿宋_GB2312" w:hint="eastAsia"/>
        </w:rPr>
        <w:t>或主观题与客观题相结合</w:t>
      </w:r>
      <w:r w:rsidRPr="00C42750">
        <w:rPr>
          <w:rFonts w:ascii="仿宋_GB2312" w:hint="eastAsia"/>
        </w:rPr>
        <w:t>，</w:t>
      </w:r>
      <w:r w:rsidR="0029788F" w:rsidRPr="00C42750">
        <w:rPr>
          <w:rFonts w:ascii="仿宋_GB2312" w:hint="eastAsia"/>
        </w:rPr>
        <w:t>主观题部分</w:t>
      </w:r>
      <w:r w:rsidRPr="00C42750">
        <w:rPr>
          <w:rFonts w:ascii="仿宋_GB2312" w:hint="eastAsia"/>
        </w:rPr>
        <w:t>应考人员必须用黑色字迹的签字笔或钢笔在答题纸指定题号的指定位置内作答，作答在试卷上或其他位置的一律无效</w:t>
      </w:r>
      <w:r w:rsidR="00BD51EB" w:rsidRPr="00C42750">
        <w:rPr>
          <w:rFonts w:ascii="仿宋_GB2312" w:hint="eastAsia"/>
        </w:rPr>
        <w:t>；</w:t>
      </w:r>
      <w:r w:rsidR="0029788F" w:rsidRPr="00C42750">
        <w:rPr>
          <w:rFonts w:ascii="仿宋_GB2312" w:hint="eastAsia"/>
        </w:rPr>
        <w:t>客观题部分应考人员必须用2B铅笔在答题卡上作答，作答在题本上或其他位置的一律无效</w:t>
      </w:r>
      <w:r w:rsidRPr="00C42750">
        <w:rPr>
          <w:rFonts w:ascii="仿宋_GB2312" w:hint="eastAsia"/>
        </w:rPr>
        <w:t>。</w:t>
      </w:r>
    </w:p>
    <w:p w:rsidR="00D37981" w:rsidRPr="00C42750" w:rsidRDefault="00D37981" w:rsidP="00C42750">
      <w:pPr>
        <w:spacing w:line="580" w:lineRule="exact"/>
        <w:ind w:firstLineChars="200" w:firstLine="640"/>
        <w:rPr>
          <w:rFonts w:ascii="仿宋_GB2312" w:hint="eastAsia"/>
        </w:rPr>
      </w:pPr>
      <w:r w:rsidRPr="00C42750">
        <w:rPr>
          <w:rFonts w:ascii="仿宋_GB2312" w:hint="eastAsia"/>
        </w:rPr>
        <w:t>《职业能力倾向测验》为全客观题，应考人员必须用2B铅笔在答题卡上作答，作答在题本上或其他位置的一律无效。</w:t>
      </w:r>
    </w:p>
    <w:p w:rsidR="00D37981" w:rsidRPr="00C42750" w:rsidRDefault="00D37981" w:rsidP="00D37981">
      <w:pPr>
        <w:spacing w:line="800" w:lineRule="exact"/>
        <w:ind w:firstLineChars="200" w:firstLine="640"/>
        <w:rPr>
          <w:rFonts w:ascii="仿宋_GB2312" w:hint="eastAsia"/>
        </w:rPr>
      </w:pPr>
    </w:p>
    <w:p w:rsidR="00D37981" w:rsidRDefault="00D37981" w:rsidP="00D37981"/>
    <w:p w:rsidR="00D37981" w:rsidRDefault="00D37981" w:rsidP="00D37981"/>
    <w:p w:rsidR="00D37981" w:rsidRDefault="00D37981" w:rsidP="00D37981"/>
    <w:p w:rsidR="00D37981" w:rsidRDefault="00D37981" w:rsidP="00D37981"/>
    <w:p w:rsidR="00D37981" w:rsidRDefault="00D37981" w:rsidP="00D37981"/>
    <w:p w:rsidR="00D37981" w:rsidRDefault="00D37981" w:rsidP="00D37981"/>
    <w:p w:rsidR="00D37981" w:rsidRDefault="00D37981" w:rsidP="00D37981"/>
    <w:p w:rsidR="00D37981" w:rsidRDefault="00D37981" w:rsidP="00D37981"/>
    <w:sectPr w:rsidR="00D37981" w:rsidSect="00C42750">
      <w:footerReference w:type="default" r:id="rId12"/>
      <w:footerReference w:type="first" r:id="rId13"/>
      <w:pgSz w:w="11906" w:h="16838"/>
      <w:pgMar w:top="2098" w:right="1474" w:bottom="1814" w:left="1588" w:header="851" w:footer="992" w:gutter="0"/>
      <w:cols w:space="425"/>
      <w:titlePg/>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66" w:rsidRDefault="00C54566" w:rsidP="00870C6A">
      <w:r>
        <w:separator/>
      </w:r>
    </w:p>
  </w:endnote>
  <w:endnote w:type="continuationSeparator" w:id="0">
    <w:p w:rsidR="00C54566" w:rsidRDefault="00C54566" w:rsidP="0087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1013"/>
      <w:docPartObj>
        <w:docPartGallery w:val="Page Numbers (Bottom of Page)"/>
        <w:docPartUnique/>
      </w:docPartObj>
    </w:sdtPr>
    <w:sdtContent>
      <w:p w:rsidR="00C42750" w:rsidRDefault="00C42750">
        <w:pPr>
          <w:pStyle w:val="a9"/>
          <w:jc w:val="center"/>
        </w:pPr>
        <w:fldSimple w:instr=" PAGE   \* MERGEFORMAT ">
          <w:r w:rsidR="00965B01" w:rsidRPr="00965B01">
            <w:rPr>
              <w:noProof/>
              <w:lang w:val="zh-CN"/>
            </w:rPr>
            <w:t>2</w:t>
          </w:r>
        </w:fldSimple>
      </w:p>
    </w:sdtContent>
  </w:sdt>
  <w:p w:rsidR="00C42750" w:rsidRDefault="00C4275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50" w:rsidRDefault="00C42750">
    <w:pPr>
      <w:pStyle w:val="a9"/>
      <w:jc w:val="center"/>
    </w:pPr>
  </w:p>
  <w:p w:rsidR="00C42750" w:rsidRDefault="00C4275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1012"/>
      <w:docPartObj>
        <w:docPartGallery w:val="Page Numbers (Bottom of Page)"/>
        <w:docPartUnique/>
      </w:docPartObj>
    </w:sdtPr>
    <w:sdtContent>
      <w:p w:rsidR="00C42750" w:rsidRDefault="00C42750">
        <w:pPr>
          <w:pStyle w:val="a9"/>
          <w:jc w:val="center"/>
        </w:pPr>
        <w:fldSimple w:instr=" PAGE   \* MERGEFORMAT ">
          <w:r w:rsidR="00965B01" w:rsidRPr="00965B01">
            <w:rPr>
              <w:noProof/>
              <w:lang w:val="zh-CN"/>
            </w:rPr>
            <w:t>10</w:t>
          </w:r>
        </w:fldSimple>
      </w:p>
    </w:sdtContent>
  </w:sdt>
  <w:p w:rsidR="00C42750" w:rsidRDefault="00C4275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1016"/>
      <w:docPartObj>
        <w:docPartGallery w:val="Page Numbers (Bottom of Page)"/>
        <w:docPartUnique/>
      </w:docPartObj>
    </w:sdtPr>
    <w:sdtContent>
      <w:p w:rsidR="00965B01" w:rsidRDefault="00965B01">
        <w:pPr>
          <w:pStyle w:val="a9"/>
          <w:jc w:val="center"/>
        </w:pPr>
        <w:fldSimple w:instr=" PAGE   \* MERGEFORMAT ">
          <w:r w:rsidRPr="00965B01">
            <w:rPr>
              <w:noProof/>
              <w:lang w:val="zh-CN"/>
            </w:rPr>
            <w:t>9</w:t>
          </w:r>
        </w:fldSimple>
      </w:p>
    </w:sdtContent>
  </w:sdt>
  <w:p w:rsidR="00965B01" w:rsidRDefault="00965B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66" w:rsidRDefault="00C54566" w:rsidP="00870C6A">
      <w:r>
        <w:separator/>
      </w:r>
    </w:p>
  </w:footnote>
  <w:footnote w:type="continuationSeparator" w:id="0">
    <w:p w:rsidR="00C54566" w:rsidRDefault="00C54566" w:rsidP="00870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81" w:rsidRDefault="00FF1581" w:rsidP="00D10FB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F6B"/>
    <w:multiLevelType w:val="hybridMultilevel"/>
    <w:tmpl w:val="48823A6C"/>
    <w:lvl w:ilvl="0" w:tplc="7D48D1F6">
      <w:start w:val="3"/>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AB494C"/>
    <w:multiLevelType w:val="hybridMultilevel"/>
    <w:tmpl w:val="ADD2DDE4"/>
    <w:lvl w:ilvl="0" w:tplc="0409000B">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BE26E29"/>
    <w:multiLevelType w:val="hybridMultilevel"/>
    <w:tmpl w:val="314CB17A"/>
    <w:lvl w:ilvl="0" w:tplc="5EE6F7DA">
      <w:start w:val="2"/>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7C0CA3"/>
    <w:multiLevelType w:val="hybridMultilevel"/>
    <w:tmpl w:val="637CFC84"/>
    <w:lvl w:ilvl="0" w:tplc="215AD008">
      <w:start w:val="2"/>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967CA7"/>
    <w:multiLevelType w:val="hybridMultilevel"/>
    <w:tmpl w:val="6D443CB4"/>
    <w:lvl w:ilvl="0" w:tplc="85EACAF4">
      <w:start w:val="3"/>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981"/>
    <w:rsid w:val="00143C75"/>
    <w:rsid w:val="00224B62"/>
    <w:rsid w:val="00230676"/>
    <w:rsid w:val="00251890"/>
    <w:rsid w:val="0026258B"/>
    <w:rsid w:val="0029788F"/>
    <w:rsid w:val="002B7458"/>
    <w:rsid w:val="003257EF"/>
    <w:rsid w:val="003468FF"/>
    <w:rsid w:val="00347533"/>
    <w:rsid w:val="003500AA"/>
    <w:rsid w:val="00442B39"/>
    <w:rsid w:val="004721A5"/>
    <w:rsid w:val="004E0ED1"/>
    <w:rsid w:val="005C441D"/>
    <w:rsid w:val="00613588"/>
    <w:rsid w:val="006819F7"/>
    <w:rsid w:val="00706936"/>
    <w:rsid w:val="007B6CB1"/>
    <w:rsid w:val="0084616F"/>
    <w:rsid w:val="00870C6A"/>
    <w:rsid w:val="00915A5E"/>
    <w:rsid w:val="00965B01"/>
    <w:rsid w:val="00983415"/>
    <w:rsid w:val="00A21C83"/>
    <w:rsid w:val="00AF01F0"/>
    <w:rsid w:val="00AF23D0"/>
    <w:rsid w:val="00B029B4"/>
    <w:rsid w:val="00B200B1"/>
    <w:rsid w:val="00B70CE8"/>
    <w:rsid w:val="00BB3CE1"/>
    <w:rsid w:val="00BD51EB"/>
    <w:rsid w:val="00C25CA7"/>
    <w:rsid w:val="00C42750"/>
    <w:rsid w:val="00C54566"/>
    <w:rsid w:val="00C856EF"/>
    <w:rsid w:val="00CC3B87"/>
    <w:rsid w:val="00CF5B55"/>
    <w:rsid w:val="00CF75EC"/>
    <w:rsid w:val="00D01866"/>
    <w:rsid w:val="00D02772"/>
    <w:rsid w:val="00D10FBA"/>
    <w:rsid w:val="00D37981"/>
    <w:rsid w:val="00D45C03"/>
    <w:rsid w:val="00D54328"/>
    <w:rsid w:val="00DF7A12"/>
    <w:rsid w:val="00E64C8D"/>
    <w:rsid w:val="00E73904"/>
    <w:rsid w:val="00E97822"/>
    <w:rsid w:val="00EB61BB"/>
    <w:rsid w:val="00ED59AF"/>
    <w:rsid w:val="00F13E9A"/>
    <w:rsid w:val="00F42DE7"/>
    <w:rsid w:val="00F444C4"/>
    <w:rsid w:val="00FB1649"/>
    <w:rsid w:val="00FD589D"/>
    <w:rsid w:val="00FF1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8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37981"/>
    <w:rPr>
      <w:rFonts w:ascii="宋体" w:eastAsia="宋体" w:hAnsi="Courier New" w:cs="Courier New"/>
      <w:sz w:val="21"/>
      <w:szCs w:val="21"/>
    </w:rPr>
  </w:style>
  <w:style w:type="character" w:customStyle="1" w:styleId="Char">
    <w:name w:val="纯文本 Char"/>
    <w:basedOn w:val="a0"/>
    <w:link w:val="a3"/>
    <w:rsid w:val="00D37981"/>
    <w:rPr>
      <w:rFonts w:ascii="宋体" w:eastAsia="宋体" w:hAnsi="Courier New" w:cs="Courier New"/>
      <w:szCs w:val="21"/>
    </w:rPr>
  </w:style>
  <w:style w:type="paragraph" w:styleId="a4">
    <w:name w:val="Date"/>
    <w:basedOn w:val="a"/>
    <w:next w:val="a"/>
    <w:link w:val="Char0"/>
    <w:uiPriority w:val="99"/>
    <w:semiHidden/>
    <w:unhideWhenUsed/>
    <w:rsid w:val="00224B62"/>
    <w:pPr>
      <w:ind w:leftChars="2500" w:left="100"/>
    </w:pPr>
  </w:style>
  <w:style w:type="character" w:customStyle="1" w:styleId="Char0">
    <w:name w:val="日期 Char"/>
    <w:basedOn w:val="a0"/>
    <w:link w:val="a4"/>
    <w:uiPriority w:val="99"/>
    <w:semiHidden/>
    <w:rsid w:val="00224B62"/>
    <w:rPr>
      <w:rFonts w:ascii="Times New Roman" w:eastAsia="仿宋_GB2312" w:hAnsi="Times New Roman" w:cs="Times New Roman"/>
      <w:sz w:val="32"/>
      <w:szCs w:val="32"/>
    </w:rPr>
  </w:style>
  <w:style w:type="table" w:styleId="a5">
    <w:name w:val="Table Grid"/>
    <w:basedOn w:val="a1"/>
    <w:rsid w:val="00224B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
    <w:name w:val="默认段落字体 Para Char Char Char Char Char Char Char"/>
    <w:basedOn w:val="a6"/>
    <w:rsid w:val="00224B62"/>
    <w:pPr>
      <w:shd w:val="clear" w:color="auto" w:fill="000080"/>
      <w:adjustRightInd w:val="0"/>
      <w:spacing w:line="436" w:lineRule="exact"/>
      <w:ind w:left="357"/>
      <w:jc w:val="left"/>
      <w:outlineLvl w:val="3"/>
    </w:pPr>
    <w:rPr>
      <w:rFonts w:ascii="Times New Roman"/>
      <w:sz w:val="21"/>
      <w:szCs w:val="24"/>
    </w:rPr>
  </w:style>
  <w:style w:type="paragraph" w:styleId="a6">
    <w:name w:val="Document Map"/>
    <w:basedOn w:val="a"/>
    <w:link w:val="Char1"/>
    <w:uiPriority w:val="99"/>
    <w:semiHidden/>
    <w:unhideWhenUsed/>
    <w:rsid w:val="00224B62"/>
    <w:rPr>
      <w:rFonts w:ascii="宋体" w:eastAsia="宋体"/>
      <w:sz w:val="18"/>
      <w:szCs w:val="18"/>
    </w:rPr>
  </w:style>
  <w:style w:type="character" w:customStyle="1" w:styleId="Char1">
    <w:name w:val="文档结构图 Char"/>
    <w:basedOn w:val="a0"/>
    <w:link w:val="a6"/>
    <w:uiPriority w:val="99"/>
    <w:semiHidden/>
    <w:rsid w:val="00224B62"/>
    <w:rPr>
      <w:rFonts w:ascii="宋体" w:eastAsia="宋体" w:hAnsi="Times New Roman" w:cs="Times New Roman"/>
      <w:sz w:val="18"/>
      <w:szCs w:val="18"/>
    </w:rPr>
  </w:style>
  <w:style w:type="paragraph" w:styleId="a7">
    <w:name w:val="List Paragraph"/>
    <w:basedOn w:val="a"/>
    <w:uiPriority w:val="34"/>
    <w:qFormat/>
    <w:rsid w:val="00442B39"/>
    <w:pPr>
      <w:ind w:firstLineChars="200" w:firstLine="420"/>
    </w:pPr>
  </w:style>
  <w:style w:type="paragraph" w:styleId="a8">
    <w:name w:val="header"/>
    <w:basedOn w:val="a"/>
    <w:link w:val="Char2"/>
    <w:uiPriority w:val="99"/>
    <w:unhideWhenUsed/>
    <w:rsid w:val="00870C6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870C6A"/>
    <w:rPr>
      <w:rFonts w:ascii="Times New Roman" w:eastAsia="仿宋_GB2312" w:hAnsi="Times New Roman" w:cs="Times New Roman"/>
      <w:sz w:val="18"/>
      <w:szCs w:val="18"/>
    </w:rPr>
  </w:style>
  <w:style w:type="paragraph" w:styleId="a9">
    <w:name w:val="footer"/>
    <w:basedOn w:val="a"/>
    <w:link w:val="Char3"/>
    <w:uiPriority w:val="99"/>
    <w:unhideWhenUsed/>
    <w:rsid w:val="00870C6A"/>
    <w:pPr>
      <w:tabs>
        <w:tab w:val="center" w:pos="4153"/>
        <w:tab w:val="right" w:pos="8306"/>
      </w:tabs>
      <w:snapToGrid w:val="0"/>
      <w:jc w:val="left"/>
    </w:pPr>
    <w:rPr>
      <w:sz w:val="18"/>
      <w:szCs w:val="18"/>
    </w:rPr>
  </w:style>
  <w:style w:type="character" w:customStyle="1" w:styleId="Char3">
    <w:name w:val="页脚 Char"/>
    <w:basedOn w:val="a0"/>
    <w:link w:val="a9"/>
    <w:uiPriority w:val="99"/>
    <w:rsid w:val="00870C6A"/>
    <w:rPr>
      <w:rFonts w:ascii="Times New Roman" w:eastAsia="仿宋_GB2312" w:hAnsi="Times New Roman" w:cs="Times New Roman"/>
      <w:sz w:val="18"/>
      <w:szCs w:val="18"/>
    </w:rPr>
  </w:style>
  <w:style w:type="paragraph" w:styleId="aa">
    <w:name w:val="Balloon Text"/>
    <w:basedOn w:val="a"/>
    <w:link w:val="Char4"/>
    <w:uiPriority w:val="99"/>
    <w:semiHidden/>
    <w:unhideWhenUsed/>
    <w:rsid w:val="00AF23D0"/>
    <w:rPr>
      <w:sz w:val="18"/>
      <w:szCs w:val="18"/>
    </w:rPr>
  </w:style>
  <w:style w:type="character" w:customStyle="1" w:styleId="Char4">
    <w:name w:val="批注框文本 Char"/>
    <w:basedOn w:val="a0"/>
    <w:link w:val="aa"/>
    <w:uiPriority w:val="99"/>
    <w:semiHidden/>
    <w:rsid w:val="00AF23D0"/>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81"/>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37981"/>
    <w:rPr>
      <w:rFonts w:ascii="宋体" w:eastAsia="宋体" w:hAnsi="Courier New" w:cs="Courier New"/>
      <w:sz w:val="21"/>
      <w:szCs w:val="21"/>
    </w:rPr>
  </w:style>
  <w:style w:type="character" w:customStyle="1" w:styleId="Char">
    <w:name w:val="纯文本 Char"/>
    <w:basedOn w:val="a0"/>
    <w:link w:val="a3"/>
    <w:rsid w:val="00D37981"/>
    <w:rPr>
      <w:rFonts w:ascii="宋体" w:eastAsia="宋体" w:hAnsi="Courier New" w:cs="Courier New"/>
      <w:szCs w:val="21"/>
    </w:rPr>
  </w:style>
  <w:style w:type="paragraph" w:styleId="a4">
    <w:name w:val="Date"/>
    <w:basedOn w:val="a"/>
    <w:next w:val="a"/>
    <w:link w:val="Char0"/>
    <w:uiPriority w:val="99"/>
    <w:semiHidden/>
    <w:unhideWhenUsed/>
    <w:rsid w:val="00224B62"/>
    <w:pPr>
      <w:ind w:leftChars="2500" w:left="100"/>
    </w:pPr>
  </w:style>
  <w:style w:type="character" w:customStyle="1" w:styleId="Char0">
    <w:name w:val="日期 Char"/>
    <w:basedOn w:val="a0"/>
    <w:link w:val="a4"/>
    <w:uiPriority w:val="99"/>
    <w:semiHidden/>
    <w:rsid w:val="00224B62"/>
    <w:rPr>
      <w:rFonts w:ascii="Times New Roman" w:eastAsia="仿宋_GB2312" w:hAnsi="Times New Roman" w:cs="Times New Roman"/>
      <w:sz w:val="32"/>
      <w:szCs w:val="32"/>
    </w:rPr>
  </w:style>
  <w:style w:type="table" w:styleId="a5">
    <w:name w:val="Table Grid"/>
    <w:basedOn w:val="a1"/>
    <w:rsid w:val="00224B6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6"/>
    <w:rsid w:val="00224B62"/>
    <w:pPr>
      <w:shd w:val="clear" w:color="auto" w:fill="000080"/>
      <w:adjustRightInd w:val="0"/>
      <w:spacing w:line="436" w:lineRule="exact"/>
      <w:ind w:left="357"/>
      <w:jc w:val="left"/>
      <w:outlineLvl w:val="3"/>
    </w:pPr>
    <w:rPr>
      <w:rFonts w:ascii="Times New Roman"/>
      <w:sz w:val="21"/>
      <w:szCs w:val="24"/>
    </w:rPr>
  </w:style>
  <w:style w:type="paragraph" w:styleId="a6">
    <w:name w:val="Document Map"/>
    <w:basedOn w:val="a"/>
    <w:link w:val="Char1"/>
    <w:uiPriority w:val="99"/>
    <w:semiHidden/>
    <w:unhideWhenUsed/>
    <w:rsid w:val="00224B62"/>
    <w:rPr>
      <w:rFonts w:ascii="宋体" w:eastAsia="宋体"/>
      <w:sz w:val="18"/>
      <w:szCs w:val="18"/>
    </w:rPr>
  </w:style>
  <w:style w:type="character" w:customStyle="1" w:styleId="Char1">
    <w:name w:val="文档结构图 Char"/>
    <w:basedOn w:val="a0"/>
    <w:link w:val="a6"/>
    <w:uiPriority w:val="99"/>
    <w:semiHidden/>
    <w:rsid w:val="00224B62"/>
    <w:rPr>
      <w:rFonts w:ascii="宋体" w:eastAsia="宋体" w:hAnsi="Times New Roman" w:cs="Times New Roman"/>
      <w:sz w:val="18"/>
      <w:szCs w:val="18"/>
    </w:rPr>
  </w:style>
  <w:style w:type="paragraph" w:styleId="a7">
    <w:name w:val="List Paragraph"/>
    <w:basedOn w:val="a"/>
    <w:uiPriority w:val="34"/>
    <w:qFormat/>
    <w:rsid w:val="00442B39"/>
    <w:pPr>
      <w:ind w:firstLineChars="200" w:firstLine="420"/>
    </w:pPr>
  </w:style>
  <w:style w:type="paragraph" w:styleId="a8">
    <w:name w:val="header"/>
    <w:basedOn w:val="a"/>
    <w:link w:val="Char2"/>
    <w:uiPriority w:val="99"/>
    <w:unhideWhenUsed/>
    <w:rsid w:val="00870C6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870C6A"/>
    <w:rPr>
      <w:rFonts w:ascii="Times New Roman" w:eastAsia="仿宋_GB2312" w:hAnsi="Times New Roman" w:cs="Times New Roman"/>
      <w:sz w:val="18"/>
      <w:szCs w:val="18"/>
    </w:rPr>
  </w:style>
  <w:style w:type="paragraph" w:styleId="a9">
    <w:name w:val="footer"/>
    <w:basedOn w:val="a"/>
    <w:link w:val="Char3"/>
    <w:uiPriority w:val="99"/>
    <w:unhideWhenUsed/>
    <w:rsid w:val="00870C6A"/>
    <w:pPr>
      <w:tabs>
        <w:tab w:val="center" w:pos="4153"/>
        <w:tab w:val="right" w:pos="8306"/>
      </w:tabs>
      <w:snapToGrid w:val="0"/>
      <w:jc w:val="left"/>
    </w:pPr>
    <w:rPr>
      <w:sz w:val="18"/>
      <w:szCs w:val="18"/>
    </w:rPr>
  </w:style>
  <w:style w:type="character" w:customStyle="1" w:styleId="Char3">
    <w:name w:val="页脚 Char"/>
    <w:basedOn w:val="a0"/>
    <w:link w:val="a9"/>
    <w:uiPriority w:val="99"/>
    <w:rsid w:val="00870C6A"/>
    <w:rPr>
      <w:rFonts w:ascii="Times New Roman" w:eastAsia="仿宋_GB2312" w:hAnsi="Times New Roman" w:cs="Times New Roman"/>
      <w:sz w:val="18"/>
      <w:szCs w:val="18"/>
    </w:rPr>
  </w:style>
  <w:style w:type="paragraph" w:styleId="aa">
    <w:name w:val="Balloon Text"/>
    <w:basedOn w:val="a"/>
    <w:link w:val="Char4"/>
    <w:uiPriority w:val="99"/>
    <w:semiHidden/>
    <w:unhideWhenUsed/>
    <w:rsid w:val="00AF23D0"/>
    <w:rPr>
      <w:sz w:val="18"/>
      <w:szCs w:val="18"/>
    </w:rPr>
  </w:style>
  <w:style w:type="character" w:customStyle="1" w:styleId="Char4">
    <w:name w:val="批注框文本 Char"/>
    <w:basedOn w:val="a0"/>
    <w:link w:val="aa"/>
    <w:uiPriority w:val="99"/>
    <w:semiHidden/>
    <w:rsid w:val="00AF23D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570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7C9F-D2D4-4CCC-8812-7C61627D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lvwenwen</dc:creator>
  <cp:lastModifiedBy>ZJKS</cp:lastModifiedBy>
  <cp:revision>19</cp:revision>
  <cp:lastPrinted>2015-03-30T00:59:00Z</cp:lastPrinted>
  <dcterms:created xsi:type="dcterms:W3CDTF">2015-03-24T06:11:00Z</dcterms:created>
  <dcterms:modified xsi:type="dcterms:W3CDTF">2015-03-30T01:44:00Z</dcterms:modified>
</cp:coreProperties>
</file>